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555"/>
        <w:tblW w:w="4961" w:type="dxa"/>
        <w:tblLook w:val="04A0"/>
      </w:tblPr>
      <w:tblGrid>
        <w:gridCol w:w="1111"/>
        <w:gridCol w:w="3850"/>
      </w:tblGrid>
      <w:tr w:rsidR="000F4D41" w:rsidRPr="000F5C0A" w:rsidTr="0015667E">
        <w:tc>
          <w:tcPr>
            <w:tcW w:w="1111" w:type="dxa"/>
          </w:tcPr>
          <w:p w:rsidR="000F4D41" w:rsidRPr="0015667E" w:rsidRDefault="000F4D41" w:rsidP="000F4D41">
            <w:pPr>
              <w:spacing w:line="276" w:lineRule="auto"/>
              <w:jc w:val="center"/>
              <w:rPr>
                <w:rFonts w:ascii="AvantGarde Bk BT" w:hAnsi="AvantGarde Bk BT"/>
                <w:b/>
                <w:color w:val="FF0000"/>
              </w:rPr>
            </w:pPr>
            <w:r w:rsidRPr="0015667E">
              <w:rPr>
                <w:rFonts w:ascii="AvantGarde Bk BT" w:hAnsi="AvantGarde Bk BT"/>
                <w:b/>
                <w:color w:val="FF0000"/>
              </w:rPr>
              <w:t>CODE</w:t>
            </w:r>
          </w:p>
        </w:tc>
        <w:tc>
          <w:tcPr>
            <w:tcW w:w="3850" w:type="dxa"/>
          </w:tcPr>
          <w:p w:rsidR="000F4D41" w:rsidRPr="0015667E" w:rsidRDefault="000F4D41" w:rsidP="000F4D41">
            <w:pPr>
              <w:spacing w:line="276" w:lineRule="auto"/>
              <w:jc w:val="center"/>
              <w:rPr>
                <w:rFonts w:ascii="AvantGarde Bk BT" w:hAnsi="AvantGarde Bk BT"/>
                <w:b/>
                <w:color w:val="FF0000"/>
              </w:rPr>
            </w:pPr>
            <w:r w:rsidRPr="0015667E">
              <w:rPr>
                <w:rFonts w:ascii="AvantGarde Bk BT" w:hAnsi="AvantGarde Bk BT"/>
                <w:b/>
                <w:color w:val="FF0000"/>
              </w:rPr>
              <w:t>SIGNIFICATION</w:t>
            </w:r>
          </w:p>
        </w:tc>
      </w:tr>
      <w:tr w:rsidR="000F4D41" w:rsidRPr="00BF125F" w:rsidTr="0015667E">
        <w:tc>
          <w:tcPr>
            <w:tcW w:w="1111" w:type="dxa"/>
          </w:tcPr>
          <w:p w:rsidR="000F4D41" w:rsidRPr="0015667E" w:rsidRDefault="000F4D41" w:rsidP="000F4D41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M/P</w:t>
            </w:r>
          </w:p>
        </w:tc>
        <w:tc>
          <w:tcPr>
            <w:tcW w:w="3850" w:type="dxa"/>
          </w:tcPr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Majuscule/Ponctuation</w:t>
            </w:r>
          </w:p>
        </w:tc>
      </w:tr>
      <w:tr w:rsidR="000F4D41" w:rsidRPr="00BF125F" w:rsidTr="0015667E">
        <w:tc>
          <w:tcPr>
            <w:tcW w:w="1111" w:type="dxa"/>
          </w:tcPr>
          <w:p w:rsidR="000F4D41" w:rsidRPr="0015667E" w:rsidRDefault="000F4D41" w:rsidP="000F4D41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A</w:t>
            </w:r>
          </w:p>
        </w:tc>
        <w:tc>
          <w:tcPr>
            <w:tcW w:w="3850" w:type="dxa"/>
          </w:tcPr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Accords dans le Groupe Nominal</w:t>
            </w:r>
          </w:p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  <w:color w:val="E36C0A" w:themeColor="accent6" w:themeShade="BF"/>
              </w:rPr>
            </w:pPr>
            <w:r w:rsidRPr="0015667E">
              <w:rPr>
                <w:rFonts w:ascii="DuCahier xp" w:hAnsi="DuCahier xp"/>
                <w:color w:val="E36C0A" w:themeColor="accent6" w:themeShade="BF"/>
              </w:rPr>
              <w:t>Les bouches grandes ouvertes</w:t>
            </w:r>
          </w:p>
        </w:tc>
      </w:tr>
      <w:tr w:rsidR="000F4D41" w:rsidRPr="00BF125F" w:rsidTr="0015667E">
        <w:tc>
          <w:tcPr>
            <w:tcW w:w="1111" w:type="dxa"/>
          </w:tcPr>
          <w:p w:rsidR="000F4D41" w:rsidRPr="0015667E" w:rsidRDefault="000F4D41" w:rsidP="000F4D41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O</w:t>
            </w:r>
          </w:p>
        </w:tc>
        <w:tc>
          <w:tcPr>
            <w:tcW w:w="3850" w:type="dxa"/>
          </w:tcPr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Orthographe lexicale</w:t>
            </w:r>
          </w:p>
          <w:p w:rsidR="000F4D41" w:rsidRPr="0015667E" w:rsidRDefault="000F4D41" w:rsidP="000F4D41">
            <w:pPr>
              <w:spacing w:line="276" w:lineRule="auto"/>
              <w:rPr>
                <w:rFonts w:ascii="DuCahier xp" w:hAnsi="DuCahier xp"/>
                <w:color w:val="E36C0A" w:themeColor="accent6" w:themeShade="BF"/>
              </w:rPr>
            </w:pPr>
            <w:r w:rsidRPr="0015667E">
              <w:rPr>
                <w:rFonts w:ascii="DuCahier xp" w:hAnsi="DuCahier xp"/>
                <w:color w:val="E36C0A" w:themeColor="accent6" w:themeShade="BF"/>
              </w:rPr>
              <w:t>Ch</w:t>
            </w: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e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 xml:space="preserve">veux ou </w:t>
            </w:r>
            <w:proofErr w:type="spellStart"/>
            <w:r w:rsidRPr="0015667E">
              <w:rPr>
                <w:rFonts w:ascii="DuCahier xp" w:hAnsi="DuCahier xp"/>
                <w:color w:val="E36C0A" w:themeColor="accent6" w:themeShade="BF"/>
              </w:rPr>
              <w:t>ch</w:t>
            </w: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eu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>veux</w:t>
            </w:r>
            <w:proofErr w:type="spellEnd"/>
            <w:r w:rsidRPr="0015667E">
              <w:rPr>
                <w:rFonts w:ascii="DuCahier xp" w:hAnsi="DuCahier xp"/>
                <w:color w:val="E36C0A" w:themeColor="accent6" w:themeShade="BF"/>
              </w:rPr>
              <w:t> ?</w:t>
            </w:r>
          </w:p>
        </w:tc>
      </w:tr>
      <w:tr w:rsidR="000F4D41" w:rsidRPr="00BF125F" w:rsidTr="0015667E">
        <w:tc>
          <w:tcPr>
            <w:tcW w:w="1111" w:type="dxa"/>
          </w:tcPr>
          <w:p w:rsidR="000F4D41" w:rsidRPr="0015667E" w:rsidRDefault="000F4D41" w:rsidP="000F4D41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H</w:t>
            </w:r>
          </w:p>
        </w:tc>
        <w:tc>
          <w:tcPr>
            <w:tcW w:w="3850" w:type="dxa"/>
          </w:tcPr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Homophones</w:t>
            </w:r>
          </w:p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a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 xml:space="preserve"> ou </w:t>
            </w: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à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 xml:space="preserve"> ?   </w:t>
            </w: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et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 xml:space="preserve"> ou </w:t>
            </w: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est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 xml:space="preserve"> ? </w:t>
            </w: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on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 xml:space="preserve"> ou </w:t>
            </w: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ont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> ?</w:t>
            </w:r>
          </w:p>
        </w:tc>
      </w:tr>
      <w:tr w:rsidR="000F4D41" w:rsidRPr="00BF125F" w:rsidTr="0015667E">
        <w:tc>
          <w:tcPr>
            <w:tcW w:w="1111" w:type="dxa"/>
          </w:tcPr>
          <w:p w:rsidR="000F4D41" w:rsidRPr="0015667E" w:rsidRDefault="000F4D41" w:rsidP="000F4D41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C</w:t>
            </w:r>
          </w:p>
        </w:tc>
        <w:tc>
          <w:tcPr>
            <w:tcW w:w="3850" w:type="dxa"/>
          </w:tcPr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Conjugaison : accord sujet-verbe</w:t>
            </w:r>
          </w:p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DuCahier xp" w:hAnsi="DuCahier xp"/>
                <w:color w:val="E36C0A" w:themeColor="accent6" w:themeShade="BF"/>
              </w:rPr>
              <w:t>Je sui</w:t>
            </w: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?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 xml:space="preserve">   Tu </w:t>
            </w:r>
            <w:proofErr w:type="spellStart"/>
            <w:r w:rsidRPr="0015667E">
              <w:rPr>
                <w:rFonts w:ascii="DuCahier xp" w:hAnsi="DuCahier xp"/>
                <w:color w:val="E36C0A" w:themeColor="accent6" w:themeShade="BF"/>
              </w:rPr>
              <w:t>veu</w:t>
            </w:r>
            <w:proofErr w:type="spellEnd"/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?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 xml:space="preserve">   Que </w:t>
            </w:r>
            <w:proofErr w:type="spellStart"/>
            <w:r w:rsidRPr="0015667E">
              <w:rPr>
                <w:rFonts w:ascii="DuCahier xp" w:hAnsi="DuCahier xp"/>
                <w:color w:val="E36C0A" w:themeColor="accent6" w:themeShade="BF"/>
              </w:rPr>
              <w:t>fa</w:t>
            </w:r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i</w:t>
            </w:r>
            <w:proofErr w:type="spellEnd"/>
            <w:r w:rsidRPr="0015667E">
              <w:rPr>
                <w:rFonts w:ascii="DuCahier xp" w:hAnsi="DuCahier xp"/>
                <w:color w:val="E36C0A" w:themeColor="accent6" w:themeShade="BF"/>
                <w:u w:val="single"/>
              </w:rPr>
              <w:t>?</w:t>
            </w:r>
            <w:r w:rsidRPr="0015667E">
              <w:rPr>
                <w:rFonts w:ascii="DuCahier xp" w:hAnsi="DuCahier xp"/>
                <w:color w:val="E36C0A" w:themeColor="accent6" w:themeShade="BF"/>
              </w:rPr>
              <w:t xml:space="preserve"> tu ?</w:t>
            </w:r>
          </w:p>
        </w:tc>
      </w:tr>
      <w:tr w:rsidR="000F4D41" w:rsidRPr="00BF125F" w:rsidTr="0015667E">
        <w:tc>
          <w:tcPr>
            <w:tcW w:w="1111" w:type="dxa"/>
          </w:tcPr>
          <w:p w:rsidR="000F4D41" w:rsidRPr="0015667E" w:rsidRDefault="000F4D41" w:rsidP="000F4D41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X</w:t>
            </w:r>
          </w:p>
        </w:tc>
        <w:tc>
          <w:tcPr>
            <w:tcW w:w="3850" w:type="dxa"/>
          </w:tcPr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Mot oublié</w:t>
            </w:r>
          </w:p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DuCahier xp" w:hAnsi="DuCahier xp"/>
                <w:color w:val="E36C0A" w:themeColor="accent6" w:themeShade="BF"/>
              </w:rPr>
              <w:t>A la cantine nous avons des épinards.</w:t>
            </w:r>
          </w:p>
        </w:tc>
      </w:tr>
      <w:tr w:rsidR="000F4D41" w:rsidRPr="00BF125F" w:rsidTr="0015667E">
        <w:trPr>
          <w:trHeight w:val="961"/>
        </w:trPr>
        <w:tc>
          <w:tcPr>
            <w:tcW w:w="1111" w:type="dxa"/>
          </w:tcPr>
          <w:p w:rsidR="000F4D41" w:rsidRPr="0015667E" w:rsidRDefault="000F4D41" w:rsidP="000F4D41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?</w:t>
            </w:r>
          </w:p>
        </w:tc>
        <w:tc>
          <w:tcPr>
            <w:tcW w:w="3850" w:type="dxa"/>
          </w:tcPr>
          <w:p w:rsidR="000F4D41" w:rsidRPr="0015667E" w:rsidRDefault="000F4D41" w:rsidP="000F4D41">
            <w:pPr>
              <w:spacing w:line="276" w:lineRule="auto"/>
              <w:rPr>
                <w:rFonts w:ascii="AvantGarde Bk BT" w:hAnsi="AvantGarde Bk BT"/>
              </w:rPr>
            </w:pPr>
            <w:r w:rsidRPr="0015667E">
              <w:rPr>
                <w:rFonts w:ascii="AvantGarde Bk BT" w:hAnsi="AvantGarde Bk BT"/>
              </w:rPr>
              <w:t>Phrase qui manque de sens</w:t>
            </w:r>
          </w:p>
          <w:p w:rsidR="000F4D41" w:rsidRPr="0015667E" w:rsidRDefault="000F4D41" w:rsidP="000F4D41">
            <w:pPr>
              <w:spacing w:line="276" w:lineRule="auto"/>
              <w:rPr>
                <w:rFonts w:ascii="DuCahier xp" w:hAnsi="DuCahier xp"/>
                <w:color w:val="E36C0A" w:themeColor="accent6" w:themeShade="BF"/>
              </w:rPr>
            </w:pPr>
            <w:r w:rsidRPr="0015667E">
              <w:rPr>
                <w:rFonts w:ascii="DuCahier xp" w:hAnsi="DuCahier xp"/>
                <w:noProof/>
                <w:color w:val="E36C0A" w:themeColor="accent6" w:themeShade="BF"/>
                <w:lang w:eastAsia="fr-FR"/>
              </w:rPr>
              <w:pict>
                <v:shape id="_x0000_s1026" style="position:absolute;margin-left:94.15pt;margin-top:14.3pt;width:84pt;height:5.1pt;z-index:251658240" coordsize="1680,102" path="m,39hdc89,9,99,57,180,84v35,-5,73,-1,105,-15c401,17,195,,390,39,465,89,499,71,570,24v35,5,71,5,105,15c692,44,702,67,720,69v40,4,80,-10,120,-15c875,59,911,59,945,69v17,5,27,28,45,30c1020,102,1050,89,1080,84v85,-56,126,-49,240,-60c1379,44,1441,49,1500,69v20,-5,40,-12,60,-15c1600,47,1680,39,1680,39e" filled="f">
                  <v:path arrowok="t"/>
                </v:shape>
              </w:pict>
            </w:r>
            <w:r w:rsidRPr="0015667E">
              <w:rPr>
                <w:rFonts w:ascii="DuCahier xp" w:hAnsi="DuCahier xp"/>
                <w:color w:val="E36C0A" w:themeColor="accent6" w:themeShade="BF"/>
              </w:rPr>
              <w:t>Je voudrais que tu fasses moi.</w:t>
            </w:r>
          </w:p>
        </w:tc>
      </w:tr>
      <w:tr w:rsidR="0015667E" w:rsidRPr="00BF125F" w:rsidTr="0015667E">
        <w:trPr>
          <w:trHeight w:val="961"/>
        </w:trPr>
        <w:tc>
          <w:tcPr>
            <w:tcW w:w="1111" w:type="dxa"/>
          </w:tcPr>
          <w:p w:rsidR="0015667E" w:rsidRPr="0015667E" w:rsidRDefault="0015667E" w:rsidP="00906375">
            <w:pPr>
              <w:spacing w:after="0" w:line="276" w:lineRule="auto"/>
              <w:jc w:val="center"/>
              <w:rPr>
                <w:rFonts w:ascii="AvantGarde Bk BT" w:hAnsi="AvantGarde Bk BT" w:cs="AvantGarde Bk BT"/>
                <w:szCs w:val="32"/>
              </w:rPr>
            </w:pPr>
            <w:proofErr w:type="spellStart"/>
            <w:r w:rsidRPr="0015667E">
              <w:rPr>
                <w:rFonts w:ascii="AvantGarde Bk BT" w:hAnsi="AvantGarde Bk BT" w:cs="AvantGarde Bk BT"/>
                <w:szCs w:val="32"/>
              </w:rPr>
              <w:t>Nég</w:t>
            </w:r>
            <w:proofErr w:type="spellEnd"/>
          </w:p>
        </w:tc>
        <w:tc>
          <w:tcPr>
            <w:tcW w:w="3850" w:type="dxa"/>
          </w:tcPr>
          <w:p w:rsidR="0015667E" w:rsidRPr="0015667E" w:rsidRDefault="0015667E" w:rsidP="00906375">
            <w:pPr>
              <w:spacing w:after="0" w:line="276" w:lineRule="auto"/>
              <w:rPr>
                <w:rFonts w:ascii="AvantGarde Bk BT" w:hAnsi="AvantGarde Bk BT" w:cs="AvantGarde Bk BT"/>
                <w:szCs w:val="32"/>
              </w:rPr>
            </w:pPr>
            <w:r w:rsidRPr="0015667E">
              <w:rPr>
                <w:rFonts w:ascii="AvantGarde Bk BT" w:hAnsi="AvantGarde Bk BT" w:cs="AvantGarde Bk BT"/>
                <w:szCs w:val="32"/>
              </w:rPr>
              <w:t>Les mots de la négation</w:t>
            </w:r>
          </w:p>
          <w:p w:rsidR="0015667E" w:rsidRPr="0015667E" w:rsidRDefault="0015667E" w:rsidP="00906375">
            <w:pPr>
              <w:spacing w:after="0" w:line="276" w:lineRule="auto"/>
              <w:rPr>
                <w:rFonts w:ascii="DuCahier xp" w:hAnsi="DuCahier xp" w:cs="DuCahier xp"/>
                <w:color w:val="538135"/>
                <w:szCs w:val="36"/>
              </w:rPr>
            </w:pPr>
            <w:r w:rsidRPr="0015667E">
              <w:rPr>
                <w:rFonts w:ascii="DuCahier xp" w:hAnsi="DuCahier xp" w:cs="DuCahier xp"/>
                <w:color w:val="538135"/>
                <w:szCs w:val="36"/>
              </w:rPr>
              <w:t>On n’aime pas les épinards.</w:t>
            </w:r>
          </w:p>
          <w:p w:rsidR="0015667E" w:rsidRPr="0015667E" w:rsidRDefault="0015667E" w:rsidP="00906375">
            <w:pPr>
              <w:spacing w:after="0" w:line="276" w:lineRule="auto"/>
              <w:rPr>
                <w:rFonts w:ascii="AvantGarde Bk BT" w:hAnsi="AvantGarde Bk BT" w:cs="AvantGarde Bk BT"/>
                <w:szCs w:val="32"/>
              </w:rPr>
            </w:pPr>
            <w:r w:rsidRPr="0015667E">
              <w:rPr>
                <w:rFonts w:ascii="DuCahier xp" w:hAnsi="DuCahier xp" w:cs="DuCahier xp"/>
                <w:color w:val="538135"/>
                <w:szCs w:val="36"/>
              </w:rPr>
              <w:t>Elle ne boit jamais de café.</w:t>
            </w:r>
          </w:p>
        </w:tc>
      </w:tr>
    </w:tbl>
    <w:p w:rsidR="00531E30" w:rsidRPr="000F4D41" w:rsidRDefault="000F4D41" w:rsidP="000F4D41">
      <w:pPr>
        <w:jc w:val="center"/>
        <w:rPr>
          <w:b/>
          <w:color w:val="FF0000"/>
          <w:sz w:val="28"/>
        </w:rPr>
      </w:pPr>
      <w:r w:rsidRPr="000F4D41">
        <w:rPr>
          <w:b/>
          <w:color w:val="FF0000"/>
          <w:sz w:val="28"/>
        </w:rPr>
        <w:t>CODE DE CORRECTION</w:t>
      </w:r>
    </w:p>
    <w:sectPr w:rsidR="00531E30" w:rsidRPr="000F4D41" w:rsidSect="000F4D4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DuCahier xp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D41"/>
    <w:rsid w:val="000F4D41"/>
    <w:rsid w:val="00131A48"/>
    <w:rsid w:val="0015667E"/>
    <w:rsid w:val="004A5AB8"/>
    <w:rsid w:val="009928B5"/>
    <w:rsid w:val="00A0122D"/>
    <w:rsid w:val="00EB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4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Company>TOSHIBA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Lau</cp:lastModifiedBy>
  <cp:revision>2</cp:revision>
  <dcterms:created xsi:type="dcterms:W3CDTF">2014-11-05T14:51:00Z</dcterms:created>
  <dcterms:modified xsi:type="dcterms:W3CDTF">2014-11-05T14:54:00Z</dcterms:modified>
</cp:coreProperties>
</file>