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C3" w:rsidRPr="00646D71" w:rsidRDefault="00074856" w:rsidP="00056BC3">
      <w:pPr>
        <w:jc w:val="center"/>
        <w:rPr>
          <w:rFonts w:ascii="Berlin Sans FB Demi" w:hAnsi="Berlin Sans FB Demi"/>
          <w:color w:val="FF0066"/>
          <w:sz w:val="28"/>
          <w:szCs w:val="28"/>
        </w:rPr>
      </w:pPr>
      <w:r>
        <w:rPr>
          <w:rFonts w:ascii="Berlin Sans FB Demi" w:hAnsi="Berlin Sans FB Demi"/>
          <w:color w:val="FF0066"/>
          <w:sz w:val="28"/>
          <w:szCs w:val="28"/>
        </w:rPr>
        <w:t>Continuité pédagogique :</w:t>
      </w:r>
      <w:r w:rsidR="00056BC3" w:rsidRPr="00646D71">
        <w:rPr>
          <w:rFonts w:ascii="Berlin Sans FB Demi" w:hAnsi="Berlin Sans FB Demi"/>
          <w:color w:val="FF0066"/>
          <w:sz w:val="28"/>
          <w:szCs w:val="28"/>
        </w:rPr>
        <w:t xml:space="preserve"> la vie quotidienne au service des apprentissages</w:t>
      </w:r>
    </w:p>
    <w:p w:rsidR="00AA154F" w:rsidRDefault="00646D71" w:rsidP="00056BC3">
      <w:pPr>
        <w:jc w:val="center"/>
        <w:rPr>
          <w:b/>
          <w:bCs/>
          <w:color w:val="84A25B"/>
          <w:sz w:val="28"/>
          <w:szCs w:val="28"/>
        </w:rPr>
      </w:pPr>
      <w:r w:rsidRPr="00646D71">
        <w:rPr>
          <w:rFonts w:ascii="Berlin Sans FB Demi" w:hAnsi="Berlin Sans FB Demi"/>
          <w:color w:val="FF0066"/>
          <w:sz w:val="28"/>
          <w:szCs w:val="28"/>
        </w:rPr>
        <w:t>Cycle 1</w:t>
      </w:r>
      <w:r w:rsidR="00AA154F" w:rsidRPr="00AA154F">
        <w:rPr>
          <w:b/>
          <w:bCs/>
          <w:color w:val="84A25B"/>
          <w:sz w:val="28"/>
          <w:szCs w:val="28"/>
        </w:rPr>
        <w:t xml:space="preserve"> </w:t>
      </w:r>
    </w:p>
    <w:p w:rsidR="00646D71" w:rsidRPr="00AA154F" w:rsidRDefault="00AA154F" w:rsidP="00056BC3">
      <w:pPr>
        <w:jc w:val="center"/>
        <w:rPr>
          <w:rFonts w:ascii="Berlin Sans FB Demi" w:hAnsi="Berlin Sans FB Demi"/>
          <w:sz w:val="28"/>
          <w:szCs w:val="28"/>
        </w:rPr>
      </w:pPr>
      <w:r w:rsidRPr="00AA154F">
        <w:rPr>
          <w:b/>
          <w:bCs/>
          <w:sz w:val="28"/>
          <w:szCs w:val="28"/>
        </w:rPr>
        <w:t>Acquérir les premiers outils mathématiques</w:t>
      </w:r>
    </w:p>
    <w:p w:rsidR="003504F0" w:rsidRPr="00646D71" w:rsidRDefault="003504F0" w:rsidP="003504F0">
      <w:pPr>
        <w:spacing w:after="0"/>
        <w:jc w:val="center"/>
        <w:rPr>
          <w:i/>
          <w:sz w:val="24"/>
        </w:rPr>
      </w:pPr>
      <w:hyperlink r:id="rId8" w:history="1">
        <w:r w:rsidRPr="003504F0">
          <w:rPr>
            <w:rStyle w:val="Lienhypertexte"/>
            <w:i/>
            <w:sz w:val="24"/>
          </w:rPr>
          <w:t>Programme du cycle 1</w:t>
        </w:r>
      </w:hyperlink>
    </w:p>
    <w:p w:rsidR="00AA154F" w:rsidRDefault="00AA154F" w:rsidP="00B67A29">
      <w:pPr>
        <w:spacing w:after="0"/>
        <w:jc w:val="both"/>
        <w:rPr>
          <w:i/>
          <w:sz w:val="24"/>
        </w:rPr>
      </w:pPr>
    </w:p>
    <w:p w:rsidR="00646D71" w:rsidRDefault="00056BC3" w:rsidP="00B67A29">
      <w:pPr>
        <w:spacing w:after="0"/>
        <w:jc w:val="both"/>
        <w:rPr>
          <w:i/>
          <w:sz w:val="24"/>
        </w:rPr>
      </w:pPr>
      <w:r w:rsidRPr="00646D71">
        <w:rPr>
          <w:i/>
          <w:sz w:val="24"/>
        </w:rPr>
        <w:t>L’objectif est</w:t>
      </w:r>
      <w:r w:rsidR="0018496E">
        <w:rPr>
          <w:i/>
          <w:sz w:val="24"/>
        </w:rPr>
        <w:t xml:space="preserve"> de vous proposer des</w:t>
      </w:r>
      <w:r w:rsidRPr="00646D71">
        <w:rPr>
          <w:i/>
          <w:sz w:val="24"/>
        </w:rPr>
        <w:t xml:space="preserve"> </w:t>
      </w:r>
      <w:r w:rsidR="00480174">
        <w:rPr>
          <w:i/>
          <w:sz w:val="24"/>
        </w:rPr>
        <w:t xml:space="preserve">situations </w:t>
      </w:r>
      <w:r w:rsidR="00B67A29">
        <w:rPr>
          <w:i/>
          <w:sz w:val="24"/>
        </w:rPr>
        <w:t xml:space="preserve">que les familles pourront mettre en place facilement dans le contexte </w:t>
      </w:r>
      <w:r w:rsidR="00480174">
        <w:rPr>
          <w:i/>
          <w:sz w:val="24"/>
        </w:rPr>
        <w:t>de la vie quotidienne</w:t>
      </w:r>
      <w:r w:rsidR="00B67A29">
        <w:rPr>
          <w:i/>
          <w:sz w:val="24"/>
        </w:rPr>
        <w:t>. Elles permettront, en complément de ce que vous proposez déjà,</w:t>
      </w:r>
      <w:r w:rsidR="00646D71">
        <w:rPr>
          <w:i/>
          <w:sz w:val="24"/>
        </w:rPr>
        <w:t xml:space="preserve"> </w:t>
      </w:r>
      <w:r w:rsidRPr="00646D71">
        <w:rPr>
          <w:i/>
          <w:sz w:val="24"/>
        </w:rPr>
        <w:t xml:space="preserve">d’entretenir et de consolider </w:t>
      </w:r>
      <w:r w:rsidR="00646D71">
        <w:rPr>
          <w:i/>
          <w:sz w:val="24"/>
        </w:rPr>
        <w:t>les apprentissages</w:t>
      </w:r>
      <w:r w:rsidR="00B67A29">
        <w:rPr>
          <w:i/>
          <w:sz w:val="24"/>
        </w:rPr>
        <w:t xml:space="preserve"> tout en poursuivant la mise en </w:t>
      </w:r>
      <w:proofErr w:type="spellStart"/>
      <w:r w:rsidR="00B67A29">
        <w:rPr>
          <w:i/>
          <w:sz w:val="24"/>
        </w:rPr>
        <w:t>oeuvre</w:t>
      </w:r>
      <w:proofErr w:type="spellEnd"/>
      <w:r w:rsidR="00646D71">
        <w:rPr>
          <w:i/>
          <w:sz w:val="24"/>
        </w:rPr>
        <w:t xml:space="preserve"> des modalités d’apprentissage de la maternelle : </w:t>
      </w:r>
      <w:r w:rsidR="00646D71" w:rsidRPr="00646D71">
        <w:rPr>
          <w:i/>
          <w:sz w:val="24"/>
        </w:rPr>
        <w:t xml:space="preserve"> </w:t>
      </w:r>
      <w:r w:rsidR="00646D71">
        <w:rPr>
          <w:i/>
          <w:sz w:val="24"/>
        </w:rPr>
        <w:t>a</w:t>
      </w:r>
      <w:r w:rsidR="00646D71" w:rsidRPr="00646D71">
        <w:rPr>
          <w:i/>
          <w:sz w:val="24"/>
        </w:rPr>
        <w:t>pprendre en jouant</w:t>
      </w:r>
      <w:r w:rsidR="00646D71">
        <w:rPr>
          <w:i/>
          <w:sz w:val="24"/>
        </w:rPr>
        <w:t>, a</w:t>
      </w:r>
      <w:r w:rsidR="00646D71" w:rsidRPr="00646D71">
        <w:rPr>
          <w:i/>
          <w:sz w:val="24"/>
        </w:rPr>
        <w:t>pprendre en réfléchissant et en résolvant des problèmes</w:t>
      </w:r>
      <w:r w:rsidR="00646D71">
        <w:rPr>
          <w:i/>
          <w:sz w:val="24"/>
        </w:rPr>
        <w:t>, a</w:t>
      </w:r>
      <w:r w:rsidR="00646D71" w:rsidRPr="00646D71">
        <w:rPr>
          <w:i/>
          <w:sz w:val="24"/>
        </w:rPr>
        <w:t>pprendre en s’exerçant</w:t>
      </w:r>
      <w:r w:rsidR="00646D71">
        <w:rPr>
          <w:i/>
          <w:sz w:val="24"/>
        </w:rPr>
        <w:t>, a</w:t>
      </w:r>
      <w:r w:rsidR="00646D71" w:rsidRPr="00646D71">
        <w:rPr>
          <w:i/>
          <w:sz w:val="24"/>
        </w:rPr>
        <w:t>pprendre en se remémorant et en mémorisant</w:t>
      </w:r>
      <w:r w:rsidR="00646D71">
        <w:rPr>
          <w:i/>
          <w:sz w:val="24"/>
        </w:rPr>
        <w:t>.</w:t>
      </w:r>
    </w:p>
    <w:p w:rsidR="00646D71" w:rsidRDefault="00480174" w:rsidP="00646D71">
      <w:pPr>
        <w:spacing w:after="0"/>
        <w:rPr>
          <w:i/>
          <w:sz w:val="24"/>
        </w:rPr>
      </w:pPr>
      <w:r>
        <w:rPr>
          <w:i/>
          <w:sz w:val="24"/>
        </w:rPr>
        <w:t>Ces situations sont</w:t>
      </w:r>
      <w:r w:rsidR="0018496E">
        <w:rPr>
          <w:i/>
          <w:sz w:val="24"/>
        </w:rPr>
        <w:t xml:space="preserve"> à</w:t>
      </w:r>
      <w:r>
        <w:rPr>
          <w:i/>
          <w:sz w:val="24"/>
        </w:rPr>
        <w:t xml:space="preserve"> personnalis</w:t>
      </w:r>
      <w:r w:rsidR="0018496E">
        <w:rPr>
          <w:i/>
          <w:sz w:val="24"/>
        </w:rPr>
        <w:t>er</w:t>
      </w:r>
      <w:r>
        <w:rPr>
          <w:i/>
          <w:sz w:val="24"/>
        </w:rPr>
        <w:t xml:space="preserve"> en fonction de l’âge de</w:t>
      </w:r>
      <w:r w:rsidR="0018496E">
        <w:rPr>
          <w:i/>
          <w:sz w:val="24"/>
        </w:rPr>
        <w:t xml:space="preserve"> vos élèves </w:t>
      </w:r>
      <w:r w:rsidR="00092664">
        <w:rPr>
          <w:i/>
          <w:sz w:val="24"/>
        </w:rPr>
        <w:t xml:space="preserve">et </w:t>
      </w:r>
      <w:r>
        <w:rPr>
          <w:i/>
          <w:sz w:val="24"/>
        </w:rPr>
        <w:t>de l’avancée des apprentissages</w:t>
      </w:r>
      <w:r w:rsidR="00092664">
        <w:rPr>
          <w:i/>
          <w:sz w:val="24"/>
        </w:rPr>
        <w:t>.</w:t>
      </w:r>
    </w:p>
    <w:p w:rsidR="00AA154F" w:rsidRDefault="00AA154F" w:rsidP="00646D71">
      <w:pPr>
        <w:spacing w:after="0"/>
        <w:rPr>
          <w:i/>
          <w:sz w:val="24"/>
        </w:rPr>
      </w:pPr>
    </w:p>
    <w:p w:rsidR="00056BC3" w:rsidRDefault="00DA3A99">
      <w:r>
        <w:rPr>
          <w:noProof/>
        </w:rPr>
        <w:drawing>
          <wp:anchor distT="0" distB="0" distL="114300" distR="114300" simplePos="0" relativeHeight="251681792" behindDoc="0" locked="0" layoutInCell="1" allowOverlap="1" wp14:anchorId="135CC135">
            <wp:simplePos x="0" y="0"/>
            <wp:positionH relativeFrom="column">
              <wp:posOffset>114300</wp:posOffset>
            </wp:positionH>
            <wp:positionV relativeFrom="paragraph">
              <wp:posOffset>4474210</wp:posOffset>
            </wp:positionV>
            <wp:extent cx="1295400" cy="1063625"/>
            <wp:effectExtent l="0" t="0" r="0" b="3175"/>
            <wp:wrapThrough wrapText="bothSides">
              <wp:wrapPolygon edited="0">
                <wp:start x="0" y="0"/>
                <wp:lineTo x="0" y="21278"/>
                <wp:lineTo x="21282" y="21278"/>
                <wp:lineTo x="21282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54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4443095</wp:posOffset>
                </wp:positionV>
                <wp:extent cx="6619875" cy="1152525"/>
                <wp:effectExtent l="0" t="0" r="28575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4B" w:rsidRPr="00663A4B" w:rsidRDefault="00DA3A99" w:rsidP="003F6365">
                            <w:pPr>
                              <w:spacing w:after="0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                                      </w:t>
                            </w:r>
                            <w:r w:rsidR="005064A5" w:rsidRPr="00663A4B">
                              <w:rPr>
                                <w:rFonts w:ascii="Berlin Sans FB Demi" w:hAnsi="Berlin Sans FB Demi"/>
                                <w:sz w:val="24"/>
                              </w:rPr>
                              <w:t>Situation</w:t>
                            </w:r>
                            <w:r w:rsidR="005B279C">
                              <w:rPr>
                                <w:rFonts w:ascii="Berlin Sans FB Demi" w:hAnsi="Berlin Sans FB Demi"/>
                                <w:sz w:val="24"/>
                              </w:rPr>
                              <w:t>s</w:t>
                            </w:r>
                            <w:r w:rsidR="005064A5" w:rsidRPr="00663A4B"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proposée</w:t>
                            </w:r>
                            <w:r w:rsidR="005B279C">
                              <w:rPr>
                                <w:rFonts w:ascii="Berlin Sans FB Demi" w:hAnsi="Berlin Sans FB Demi"/>
                                <w:sz w:val="24"/>
                              </w:rPr>
                              <w:t>s</w:t>
                            </w:r>
                            <w:r w:rsidR="005064A5" w:rsidRPr="00663A4B"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autour d’un</w:t>
                            </w:r>
                            <w:r w:rsidR="00364507">
                              <w:rPr>
                                <w:rFonts w:ascii="Berlin Sans FB Demi" w:hAnsi="Berlin Sans FB Demi"/>
                                <w:sz w:val="24"/>
                              </w:rPr>
                              <w:t>e action</w:t>
                            </w:r>
                            <w:r w:rsidR="005064A5" w:rsidRPr="00663A4B"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de la vie quotidienne  </w:t>
                            </w:r>
                          </w:p>
                          <w:p w:rsidR="00AA154F" w:rsidRDefault="007C6245" w:rsidP="00AA154F">
                            <w:pPr>
                              <w:spacing w:after="0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                 </w:t>
                            </w:r>
                            <w:r w:rsidR="00AA154F"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                      </w:t>
                            </w:r>
                          </w:p>
                          <w:p w:rsidR="00663A4B" w:rsidRDefault="00DA3A99" w:rsidP="00AA154F">
                            <w:pPr>
                              <w:spacing w:after="0"/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           </w:t>
                            </w:r>
                            <w:r w:rsidR="00AA154F"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   </w:t>
                            </w:r>
                            <w:r w:rsidR="0050527E">
                              <w:rPr>
                                <w:rFonts w:ascii="Berlin Sans FB Demi" w:hAnsi="Berlin Sans FB Demi"/>
                                <w:sz w:val="24"/>
                              </w:rPr>
                              <w:t>M</w:t>
                            </w:r>
                            <w:r w:rsidR="005064A5" w:rsidRPr="007C6245">
                              <w:rPr>
                                <w:rFonts w:ascii="Berlin Sans FB Demi" w:hAnsi="Berlin Sans FB Demi"/>
                                <w:sz w:val="24"/>
                              </w:rPr>
                              <w:t>ettre la table</w:t>
                            </w:r>
                            <w:r w:rsidR="005064A5" w:rsidRPr="005064A5">
                              <w:t xml:space="preserve"> </w:t>
                            </w:r>
                          </w:p>
                          <w:p w:rsidR="005064A5" w:rsidRDefault="00DA3A99" w:rsidP="003F6365">
                            <w:pPr>
                              <w:spacing w:after="0"/>
                            </w:pPr>
                            <w:r>
                              <w:t xml:space="preserve">             </w:t>
                            </w:r>
                            <w:r w:rsidR="00663A4B">
                              <w:t xml:space="preserve">                            </w:t>
                            </w:r>
                            <w:r>
                              <w:t xml:space="preserve">      </w:t>
                            </w:r>
                            <w:r w:rsidR="000A226C">
                              <w:t>A</w:t>
                            </w:r>
                            <w:r w:rsidR="005064A5" w:rsidRPr="005064A5">
                              <w:t>près un bon lavage de</w:t>
                            </w:r>
                            <w:r w:rsidR="006F3554">
                              <w:t>s</w:t>
                            </w:r>
                            <w:r w:rsidR="005064A5" w:rsidRPr="005064A5">
                              <w:t xml:space="preserve"> main</w:t>
                            </w:r>
                            <w:r w:rsidR="006F3554">
                              <w:t>s</w:t>
                            </w:r>
                            <w:r w:rsidR="000A226C">
                              <w:t xml:space="preserve"> </w:t>
                            </w:r>
                            <w:r w:rsidR="005064A5" w:rsidRPr="005064A5">
                              <w:rPr>
                                <w:rFonts w:ascii="Segoe UI Emoji" w:hAnsi="Segoe UI Emoji" w:cs="Segoe UI Emoji"/>
                              </w:rPr>
                              <w:t>😉</w:t>
                            </w:r>
                            <w:r w:rsidR="000A226C">
                              <w:t>…</w:t>
                            </w:r>
                          </w:p>
                          <w:p w:rsidR="000A226C" w:rsidRDefault="000A226C" w:rsidP="003F6365">
                            <w:pPr>
                              <w:spacing w:after="0"/>
                            </w:pPr>
                          </w:p>
                          <w:p w:rsidR="000A226C" w:rsidRDefault="000A226C" w:rsidP="003F636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0.05pt;margin-top:349.85pt;width:521.25pt;height:90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">
                <v:textbox>
                  <w:txbxContent>
                    <w:p w:rsidR="00663A4B" w:rsidRPr="00663A4B" w:rsidRDefault="00DA3A99" w:rsidP="003F6365">
                      <w:pPr>
                        <w:spacing w:after="0"/>
                        <w:rPr>
                          <w:rFonts w:ascii="Berlin Sans FB Demi" w:hAnsi="Berlin Sans FB Demi"/>
                          <w:sz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</w:rPr>
                        <w:t xml:space="preserve">                                       </w:t>
                      </w:r>
                      <w:r w:rsidR="005064A5" w:rsidRPr="00663A4B">
                        <w:rPr>
                          <w:rFonts w:ascii="Berlin Sans FB Demi" w:hAnsi="Berlin Sans FB Demi"/>
                          <w:sz w:val="24"/>
                        </w:rPr>
                        <w:t>Situation</w:t>
                      </w:r>
                      <w:r w:rsidR="005B279C">
                        <w:rPr>
                          <w:rFonts w:ascii="Berlin Sans FB Demi" w:hAnsi="Berlin Sans FB Demi"/>
                          <w:sz w:val="24"/>
                        </w:rPr>
                        <w:t>s</w:t>
                      </w:r>
                      <w:r w:rsidR="005064A5" w:rsidRPr="00663A4B">
                        <w:rPr>
                          <w:rFonts w:ascii="Berlin Sans FB Demi" w:hAnsi="Berlin Sans FB Demi"/>
                          <w:sz w:val="24"/>
                        </w:rPr>
                        <w:t xml:space="preserve"> proposée</w:t>
                      </w:r>
                      <w:r w:rsidR="005B279C">
                        <w:rPr>
                          <w:rFonts w:ascii="Berlin Sans FB Demi" w:hAnsi="Berlin Sans FB Demi"/>
                          <w:sz w:val="24"/>
                        </w:rPr>
                        <w:t>s</w:t>
                      </w:r>
                      <w:r w:rsidR="005064A5" w:rsidRPr="00663A4B">
                        <w:rPr>
                          <w:rFonts w:ascii="Berlin Sans FB Demi" w:hAnsi="Berlin Sans FB Demi"/>
                          <w:sz w:val="24"/>
                        </w:rPr>
                        <w:t xml:space="preserve"> autour d’un</w:t>
                      </w:r>
                      <w:r w:rsidR="00364507">
                        <w:rPr>
                          <w:rFonts w:ascii="Berlin Sans FB Demi" w:hAnsi="Berlin Sans FB Demi"/>
                          <w:sz w:val="24"/>
                        </w:rPr>
                        <w:t>e action</w:t>
                      </w:r>
                      <w:r w:rsidR="005064A5" w:rsidRPr="00663A4B">
                        <w:rPr>
                          <w:rFonts w:ascii="Berlin Sans FB Demi" w:hAnsi="Berlin Sans FB Demi"/>
                          <w:sz w:val="24"/>
                        </w:rPr>
                        <w:t xml:space="preserve"> de la vie quotidienne  </w:t>
                      </w:r>
                    </w:p>
                    <w:p w:rsidR="00AA154F" w:rsidRDefault="007C6245" w:rsidP="00AA154F">
                      <w:pPr>
                        <w:spacing w:after="0"/>
                        <w:rPr>
                          <w:rFonts w:ascii="Berlin Sans FB Demi" w:hAnsi="Berlin Sans FB Demi"/>
                          <w:sz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</w:rPr>
                        <w:t xml:space="preserve">                  </w:t>
                      </w:r>
                      <w:r w:rsidR="00AA154F">
                        <w:rPr>
                          <w:rFonts w:ascii="Berlin Sans FB Demi" w:hAnsi="Berlin Sans FB Demi"/>
                          <w:sz w:val="24"/>
                        </w:rPr>
                        <w:t xml:space="preserve">                       </w:t>
                      </w:r>
                    </w:p>
                    <w:p w:rsidR="00663A4B" w:rsidRDefault="00DA3A99" w:rsidP="00AA154F">
                      <w:pPr>
                        <w:spacing w:after="0"/>
                      </w:pPr>
                      <w:r>
                        <w:rPr>
                          <w:rFonts w:ascii="Berlin Sans FB Demi" w:hAnsi="Berlin Sans FB Demi"/>
                          <w:sz w:val="24"/>
                        </w:rPr>
                        <w:t xml:space="preserve">            </w:t>
                      </w:r>
                      <w:r w:rsidR="00AA154F">
                        <w:rPr>
                          <w:rFonts w:ascii="Berlin Sans FB Demi" w:hAnsi="Berlin Sans FB Demi"/>
                          <w:sz w:val="24"/>
                        </w:rPr>
                        <w:t xml:space="preserve">                       </w:t>
                      </w:r>
                      <w:r>
                        <w:rPr>
                          <w:rFonts w:ascii="Berlin Sans FB Demi" w:hAnsi="Berlin Sans FB Demi"/>
                          <w:sz w:val="24"/>
                        </w:rPr>
                        <w:t xml:space="preserve">    </w:t>
                      </w:r>
                      <w:r w:rsidR="0050527E">
                        <w:rPr>
                          <w:rFonts w:ascii="Berlin Sans FB Demi" w:hAnsi="Berlin Sans FB Demi"/>
                          <w:sz w:val="24"/>
                        </w:rPr>
                        <w:t>M</w:t>
                      </w:r>
                      <w:r w:rsidR="005064A5" w:rsidRPr="007C6245">
                        <w:rPr>
                          <w:rFonts w:ascii="Berlin Sans FB Demi" w:hAnsi="Berlin Sans FB Demi"/>
                          <w:sz w:val="24"/>
                        </w:rPr>
                        <w:t>ettre la table</w:t>
                      </w:r>
                      <w:r w:rsidR="005064A5" w:rsidRPr="005064A5">
                        <w:t xml:space="preserve"> </w:t>
                      </w:r>
                    </w:p>
                    <w:p w:rsidR="005064A5" w:rsidRDefault="00DA3A99" w:rsidP="003F6365">
                      <w:pPr>
                        <w:spacing w:after="0"/>
                      </w:pPr>
                      <w:r>
                        <w:t xml:space="preserve">             </w:t>
                      </w:r>
                      <w:r w:rsidR="00663A4B">
                        <w:t xml:space="preserve">                            </w:t>
                      </w:r>
                      <w:r>
                        <w:t xml:space="preserve">      </w:t>
                      </w:r>
                      <w:r w:rsidR="000A226C">
                        <w:t>A</w:t>
                      </w:r>
                      <w:r w:rsidR="005064A5" w:rsidRPr="005064A5">
                        <w:t>près un bon lavage de</w:t>
                      </w:r>
                      <w:r w:rsidR="006F3554">
                        <w:t>s</w:t>
                      </w:r>
                      <w:r w:rsidR="005064A5" w:rsidRPr="005064A5">
                        <w:t xml:space="preserve"> main</w:t>
                      </w:r>
                      <w:r w:rsidR="006F3554">
                        <w:t>s</w:t>
                      </w:r>
                      <w:r w:rsidR="000A226C">
                        <w:t xml:space="preserve"> </w:t>
                      </w:r>
                      <w:r w:rsidR="005064A5" w:rsidRPr="005064A5">
                        <w:rPr>
                          <w:rFonts w:ascii="Segoe UI Emoji" w:hAnsi="Segoe UI Emoji" w:cs="Segoe UI Emoji"/>
                        </w:rPr>
                        <w:t>😉</w:t>
                      </w:r>
                      <w:r w:rsidR="000A226C">
                        <w:t>…</w:t>
                      </w:r>
                    </w:p>
                    <w:p w:rsidR="000A226C" w:rsidRDefault="000A226C" w:rsidP="003F6365">
                      <w:pPr>
                        <w:spacing w:after="0"/>
                      </w:pPr>
                    </w:p>
                    <w:p w:rsidR="000A226C" w:rsidRDefault="000A226C" w:rsidP="003F6365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5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5286375</wp:posOffset>
                </wp:positionH>
                <wp:positionV relativeFrom="paragraph">
                  <wp:posOffset>2378075</wp:posOffset>
                </wp:positionV>
                <wp:extent cx="962025" cy="6381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27E" w:rsidRDefault="005052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641735"/>
                                  <wp:effectExtent l="0" t="0" r="0" b="635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23252" b="-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716" cy="653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416.25pt;margin-top:187.25pt;width:75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" fillcolor="white [3201]" strokeweight=".5pt">
                <v:textbox>
                  <w:txbxContent>
                    <w:p w:rsidR="0050527E" w:rsidRDefault="005052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641735"/>
                            <wp:effectExtent l="0" t="0" r="0" b="635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l="23252" b="-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5716" cy="653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5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2378710</wp:posOffset>
                </wp:positionV>
                <wp:extent cx="1143000" cy="656590"/>
                <wp:effectExtent l="0" t="0" r="19050" b="101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5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4AAA" w:rsidRDefault="00834A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790015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30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530" cy="797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195.75pt;margin-top:187.3pt;width:90pt;height:5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" fillcolor="white [3201]" strokeweight=".5pt">
                <v:textbox>
                  <w:txbxContent>
                    <w:p w:rsidR="00834AAA" w:rsidRDefault="00834A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790015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l="30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3530" cy="797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15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2387600</wp:posOffset>
                </wp:positionV>
                <wp:extent cx="1143000" cy="637540"/>
                <wp:effectExtent l="0" t="0" r="19050" b="101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104A" w:rsidRDefault="00C310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721665"/>
                                  <wp:effectExtent l="0" t="0" r="0" b="254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r="24999"/>
                                          <a:stretch/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938820" cy="725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margin-left:6pt;margin-top:188pt;width:90pt;height:50.2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" fillcolor="white [3201]" strokeweight=".5pt">
                <v:textbox>
                  <w:txbxContent>
                    <w:p w:rsidR="00C3104A" w:rsidRDefault="00C310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721665"/>
                            <wp:effectExtent l="0" t="0" r="0" b="254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r="24999"/>
                                    <a:stretch/>
                                  </pic:blipFill>
                                  <pic:spPr bwMode="auto">
                                    <a:xfrm rot="10800000">
                                      <a:off x="0" y="0"/>
                                      <a:ext cx="938820" cy="725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5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C3C61" wp14:editId="549558D0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6624955" cy="3571875"/>
                <wp:effectExtent l="0" t="0" r="2349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571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7EE6" w:rsidRPr="00663A4B" w:rsidRDefault="00757EE6" w:rsidP="00757EE6">
                            <w:pPr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 w:rsidRPr="00663A4B">
                              <w:rPr>
                                <w:rFonts w:ascii="Berlin Sans FB Demi" w:hAnsi="Berlin Sans FB Demi"/>
                                <w:sz w:val="24"/>
                              </w:rPr>
                              <w:t>Au cours de ces situations :</w:t>
                            </w:r>
                          </w:p>
                          <w:p w:rsidR="004C712D" w:rsidRDefault="00C3104A" w:rsidP="004C712D">
                            <w:pPr>
                              <w:spacing w:after="0"/>
                            </w:pPr>
                            <w:r w:rsidRPr="00C3104A">
                              <w:rPr>
                                <w:b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b/>
                                <w:color w:val="A5A5A5" w:themeColor="accent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863C2">
                              <w:t>Laisse</w:t>
                            </w:r>
                            <w:r w:rsidR="002D0F8D">
                              <w:t>z</w:t>
                            </w:r>
                            <w:r w:rsidR="008863C2">
                              <w:t xml:space="preserve"> votre enfant essayer, réajuster. </w:t>
                            </w:r>
                          </w:p>
                          <w:p w:rsidR="008863C2" w:rsidRDefault="004C712D" w:rsidP="004C712D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8863C2">
                              <w:t>Ne lui dites pas</w:t>
                            </w:r>
                            <w:r w:rsidR="00531778">
                              <w:t xml:space="preserve"> d’emblée</w:t>
                            </w:r>
                            <w:r w:rsidR="008863C2">
                              <w:t xml:space="preserve"> de </w:t>
                            </w:r>
                            <w:r w:rsidRPr="00C3104A">
                              <w:t>dénombr</w:t>
                            </w:r>
                            <w:r w:rsidR="008863C2" w:rsidRPr="00C3104A">
                              <w:t>er</w:t>
                            </w:r>
                            <w:r w:rsidR="00C3104A">
                              <w:t xml:space="preserve"> (certaines situations ne le nécessitent pas)</w:t>
                            </w:r>
                            <w:r w:rsidR="008863C2" w:rsidRPr="00C3104A">
                              <w:t>, laisse</w:t>
                            </w:r>
                            <w:r w:rsidR="002D0F8D">
                              <w:t>z</w:t>
                            </w:r>
                            <w:r w:rsidR="00DC6D63">
                              <w:t>-</w:t>
                            </w:r>
                            <w:r w:rsidR="008863C2">
                              <w:t>le réfléchir à la façon do</w:t>
                            </w:r>
                            <w:r w:rsidR="00531778">
                              <w:t>nt il peut procéder</w:t>
                            </w:r>
                            <w:r w:rsidR="00757EE6">
                              <w:t>.</w:t>
                            </w:r>
                          </w:p>
                          <w:p w:rsidR="00531778" w:rsidRDefault="004C712D" w:rsidP="004C712D">
                            <w:pPr>
                              <w:spacing w:after="0"/>
                              <w:ind w:right="-133"/>
                            </w:pPr>
                            <w:r>
                              <w:t xml:space="preserve">- </w:t>
                            </w:r>
                            <w:r w:rsidR="008863C2">
                              <w:t>F</w:t>
                            </w:r>
                            <w:r w:rsidR="00FB2E93">
                              <w:t>aites</w:t>
                            </w:r>
                            <w:r w:rsidR="00531778">
                              <w:t>-</w:t>
                            </w:r>
                            <w:r w:rsidR="008863C2">
                              <w:t xml:space="preserve">le </w:t>
                            </w:r>
                            <w:r w:rsidR="00FB2E93">
                              <w:t xml:space="preserve">parler </w:t>
                            </w:r>
                            <w:r w:rsidR="008863C2">
                              <w:t>de la</w:t>
                            </w:r>
                            <w:r w:rsidR="00FB2E93">
                              <w:t xml:space="preserve"> situation</w:t>
                            </w:r>
                            <w:r w:rsidR="008863C2">
                              <w:t>, de ce qu’il</w:t>
                            </w:r>
                            <w:r w:rsidR="00B57933">
                              <w:t xml:space="preserve"> fait, de ce qu’il</w:t>
                            </w:r>
                            <w:r w:rsidR="008863C2">
                              <w:t xml:space="preserve"> a fait, de ce qu’il pourrait faire pour résoudre le problème</w:t>
                            </w:r>
                            <w:r w:rsidR="00FB2E93">
                              <w:t> </w:t>
                            </w:r>
                            <w:r w:rsidR="008863C2">
                              <w:t>(</w:t>
                            </w:r>
                            <w:r w:rsidR="00531778">
                              <w:t>« E</w:t>
                            </w:r>
                            <w:r w:rsidR="008863C2">
                              <w:t>st</w:t>
                            </w:r>
                            <w:r w:rsidR="00531778">
                              <w:t>-ce que tu as mis ce qu’il faut ? Pourquoi ? Que pourrais-tu faire</w:t>
                            </w:r>
                            <w:proofErr w:type="gramStart"/>
                            <w:r w:rsidR="00074856">
                              <w:t> ?</w:t>
                            </w:r>
                            <w:r w:rsidR="00531778">
                              <w:t>…</w:t>
                            </w:r>
                            <w:proofErr w:type="gramEnd"/>
                            <w:r w:rsidR="00757EE6">
                              <w:t> »)</w:t>
                            </w:r>
                          </w:p>
                          <w:p w:rsidR="00FB2E93" w:rsidRDefault="004C712D" w:rsidP="004C712D">
                            <w:pPr>
                              <w:spacing w:after="0"/>
                              <w:ind w:right="-133"/>
                            </w:pPr>
                            <w:r>
                              <w:t xml:space="preserve">- </w:t>
                            </w:r>
                            <w:r w:rsidR="00FB2E93">
                              <w:t>Vocabulaire qui pourra être mobilisé dans le cadre de ce</w:t>
                            </w:r>
                            <w:r w:rsidR="00757EE6">
                              <w:t>s</w:t>
                            </w:r>
                            <w:r w:rsidR="00FB2E93">
                              <w:t xml:space="preserve"> situation</w:t>
                            </w:r>
                            <w:r w:rsidR="00757EE6">
                              <w:t>s</w:t>
                            </w:r>
                            <w:r w:rsidR="00FB2E93">
                              <w:t xml:space="preserve"> : </w:t>
                            </w:r>
                            <w:r w:rsidR="00C3104A">
                              <w:t>p</w:t>
                            </w:r>
                            <w:r w:rsidR="00FB2E93">
                              <w:t xml:space="preserve">areil, </w:t>
                            </w:r>
                            <w:r w:rsidR="00531778">
                              <w:t xml:space="preserve">beaucoup, </w:t>
                            </w:r>
                            <w:r w:rsidR="00FB2E93">
                              <w:t>autant que, trop, assez, plus, moins, ajouter,</w:t>
                            </w:r>
                            <w:r w:rsidR="00074856">
                              <w:t xml:space="preserve"> enlever,</w:t>
                            </w:r>
                            <w:r w:rsidR="00FB2E93">
                              <w:t xml:space="preserve"> retirer, manquer, combien</w:t>
                            </w:r>
                            <w:r w:rsidR="00531778">
                              <w:t>, nom des nombres</w:t>
                            </w:r>
                            <w:r w:rsidR="00B57933">
                              <w:t>…</w:t>
                            </w:r>
                          </w:p>
                          <w:p w:rsidR="00AA154F" w:rsidRDefault="00AA154F" w:rsidP="004C712D">
                            <w:pPr>
                              <w:spacing w:after="0"/>
                              <w:ind w:right="-133"/>
                            </w:pPr>
                          </w:p>
                          <w:p w:rsidR="004C712D" w:rsidRDefault="004C712D" w:rsidP="004C712D">
                            <w:pPr>
                              <w:spacing w:after="0"/>
                              <w:ind w:right="-133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18" name="Graphique 18" descr="Cône de signalis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rafficcone.svg"/>
                                          <pic:cNvPicPr/>
                                        </pic:nvPicPr>
                                        <pic:blipFill>
                                          <a:blip r:embed="rId13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712D">
                              <w:rPr>
                                <w:rFonts w:ascii="Berlin Sans FB Demi" w:hAnsi="Berlin Sans FB Demi"/>
                              </w:rPr>
                              <w:t>Point de vigilance : dénombr</w:t>
                            </w:r>
                            <w:r w:rsidR="00834AAA">
                              <w:rPr>
                                <w:rFonts w:ascii="Berlin Sans FB Demi" w:hAnsi="Berlin Sans FB Demi"/>
                              </w:rPr>
                              <w:t>er des objets</w:t>
                            </w:r>
                          </w:p>
                          <w:p w:rsidR="00AA154F" w:rsidRPr="004C712D" w:rsidRDefault="00AA154F" w:rsidP="004C712D">
                            <w:pPr>
                              <w:spacing w:after="0"/>
                              <w:ind w:right="-133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4C712D" w:rsidRDefault="004C712D" w:rsidP="004C712D">
                            <w:pPr>
                              <w:spacing w:after="0"/>
                              <w:ind w:right="-133"/>
                            </w:pPr>
                          </w:p>
                          <w:p w:rsidR="0050527E" w:rsidRDefault="0050527E" w:rsidP="004C712D">
                            <w:pPr>
                              <w:spacing w:after="0"/>
                              <w:ind w:right="-133"/>
                            </w:pPr>
                          </w:p>
                          <w:p w:rsidR="0050527E" w:rsidRDefault="00834AAA" w:rsidP="004C712D">
                            <w:pPr>
                              <w:spacing w:after="0"/>
                              <w:ind w:right="-133"/>
                            </w:pPr>
                            <w:r>
                              <w:t xml:space="preserve"> </w:t>
                            </w:r>
                          </w:p>
                          <w:p w:rsidR="00834AAA" w:rsidRDefault="00834AAA" w:rsidP="004C712D">
                            <w:pPr>
                              <w:spacing w:after="0"/>
                              <w:ind w:right="-133"/>
                            </w:pPr>
                          </w:p>
                          <w:p w:rsidR="0050527E" w:rsidRPr="00AE0798" w:rsidRDefault="00C3104A" w:rsidP="004C712D">
                            <w:pPr>
                              <w:spacing w:after="0"/>
                              <w:ind w:right="-133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834AAA" w:rsidRPr="00AE0798">
                              <w:rPr>
                                <w:rFonts w:ascii="Comic Sans MS" w:hAnsi="Comic Sans MS"/>
                              </w:rPr>
                              <w:t>« Un »</w:t>
                            </w:r>
                            <w:r w:rsidR="0050527E" w:rsidRPr="00AE0798">
                              <w:rPr>
                                <w:rFonts w:ascii="Comic Sans MS" w:hAnsi="Comic Sans MS"/>
                              </w:rPr>
                              <w:t xml:space="preserve">                                            </w:t>
                            </w:r>
                            <w:proofErr w:type="gramStart"/>
                            <w:r w:rsidR="0050527E" w:rsidRPr="00AE0798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834AAA" w:rsidRPr="00AE0798">
                              <w:rPr>
                                <w:rFonts w:ascii="Comic Sans MS" w:hAnsi="Comic Sans MS"/>
                              </w:rPr>
                              <w:t>«</w:t>
                            </w:r>
                            <w:proofErr w:type="gramEnd"/>
                            <w:r w:rsidR="00834AAA" w:rsidRPr="00AE0798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50527E" w:rsidRPr="00AE0798">
                              <w:rPr>
                                <w:rFonts w:ascii="Comic Sans MS" w:hAnsi="Comic Sans MS"/>
                              </w:rPr>
                              <w:t>Et encore 1</w:t>
                            </w:r>
                            <w:r w:rsidR="00834AAA" w:rsidRPr="00AE0798">
                              <w:rPr>
                                <w:rFonts w:ascii="Comic Sans MS" w:hAnsi="Comic Sans MS"/>
                              </w:rPr>
                              <w:t xml:space="preserve"> »     </w:t>
                            </w:r>
                            <w:r w:rsidR="0050527E" w:rsidRPr="00AE0798"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  <w:r w:rsidR="00AA15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0527E" w:rsidRPr="00AE0798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834AAA" w:rsidRPr="00AE0798">
                              <w:rPr>
                                <w:rFonts w:ascii="Comic Sans MS" w:hAnsi="Comic Sans MS"/>
                              </w:rPr>
                              <w:t>« </w:t>
                            </w:r>
                            <w:r w:rsidR="0050527E" w:rsidRPr="00AE0798">
                              <w:rPr>
                                <w:rFonts w:ascii="Comic Sans MS" w:hAnsi="Comic Sans MS"/>
                              </w:rPr>
                              <w:t>Deux</w:t>
                            </w:r>
                            <w:r w:rsidR="00834AAA" w:rsidRPr="00AE0798">
                              <w:rPr>
                                <w:rFonts w:ascii="Comic Sans MS" w:hAnsi="Comic Sans MS"/>
                              </w:rPr>
                              <w:t> »</w:t>
                            </w:r>
                          </w:p>
                          <w:p w:rsidR="0050527E" w:rsidRPr="00834AAA" w:rsidRDefault="0050527E" w:rsidP="004C712D">
                            <w:pPr>
                              <w:spacing w:after="0"/>
                              <w:ind w:right="-133"/>
                              <w:rPr>
                                <w:i/>
                                <w:sz w:val="20"/>
                              </w:rPr>
                            </w:pPr>
                            <w:r w:rsidRPr="00834AAA">
                              <w:rPr>
                                <w:i/>
                                <w:sz w:val="20"/>
                              </w:rPr>
                              <w:t xml:space="preserve">                                                     </w:t>
                            </w:r>
                            <w:r w:rsidR="00834AAA">
                              <w:rPr>
                                <w:i/>
                                <w:sz w:val="20"/>
                              </w:rPr>
                              <w:t xml:space="preserve">    </w:t>
                            </w:r>
                            <w:r w:rsidRPr="00834AAA">
                              <w:rPr>
                                <w:i/>
                                <w:sz w:val="20"/>
                              </w:rPr>
                              <w:t xml:space="preserve">              (</w:t>
                            </w:r>
                            <w:r w:rsidR="00C3104A">
                              <w:rPr>
                                <w:i/>
                                <w:sz w:val="20"/>
                              </w:rPr>
                              <w:t>N</w:t>
                            </w:r>
                            <w:r w:rsidRPr="00834AAA">
                              <w:rPr>
                                <w:i/>
                                <w:sz w:val="20"/>
                              </w:rPr>
                              <w:t>e pas dire</w:t>
                            </w:r>
                            <w:bookmarkStart w:id="0" w:name="_GoBack"/>
                            <w:bookmarkEnd w:id="0"/>
                            <w:r w:rsidRPr="00834AA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C3104A">
                              <w:rPr>
                                <w:i/>
                                <w:sz w:val="20"/>
                              </w:rPr>
                              <w:t>« </w:t>
                            </w:r>
                            <w:r w:rsidRPr="00834AAA">
                              <w:rPr>
                                <w:i/>
                                <w:sz w:val="20"/>
                              </w:rPr>
                              <w:t>deux</w:t>
                            </w:r>
                            <w:r w:rsidR="00C3104A">
                              <w:rPr>
                                <w:i/>
                                <w:sz w:val="20"/>
                              </w:rPr>
                              <w:t xml:space="preserve"> » </w:t>
                            </w:r>
                            <w:r w:rsidRPr="00834AAA">
                              <w:rPr>
                                <w:i/>
                                <w:sz w:val="20"/>
                              </w:rPr>
                              <w:t>à ce moment</w:t>
                            </w:r>
                            <w:r w:rsidR="00AE0798">
                              <w:rPr>
                                <w:i/>
                                <w:sz w:val="20"/>
                              </w:rPr>
                              <w:t>-</w:t>
                            </w:r>
                            <w:r w:rsidRPr="00834AAA">
                              <w:rPr>
                                <w:i/>
                                <w:sz w:val="20"/>
                              </w:rPr>
                              <w:t xml:space="preserve">là, </w:t>
                            </w:r>
                          </w:p>
                          <w:p w:rsidR="0050527E" w:rsidRPr="00834AAA" w:rsidRDefault="0050527E" w:rsidP="004C712D">
                            <w:pPr>
                              <w:spacing w:after="0"/>
                              <w:ind w:right="-133"/>
                              <w:rPr>
                                <w:i/>
                                <w:sz w:val="20"/>
                              </w:rPr>
                            </w:pPr>
                            <w:r w:rsidRPr="00834AAA">
                              <w:rPr>
                                <w:i/>
                                <w:sz w:val="20"/>
                              </w:rPr>
                              <w:t xml:space="preserve">                                                    </w:t>
                            </w:r>
                            <w:r w:rsidR="00834AAA">
                              <w:rPr>
                                <w:i/>
                                <w:sz w:val="20"/>
                              </w:rPr>
                              <w:t xml:space="preserve">     </w:t>
                            </w:r>
                            <w:r w:rsidRPr="00834AAA">
                              <w:rPr>
                                <w:i/>
                                <w:sz w:val="20"/>
                              </w:rPr>
                              <w:t xml:space="preserve">     </w:t>
                            </w:r>
                            <w:proofErr w:type="gramStart"/>
                            <w:r w:rsidRPr="00834AAA">
                              <w:rPr>
                                <w:i/>
                                <w:sz w:val="20"/>
                              </w:rPr>
                              <w:t>car</w:t>
                            </w:r>
                            <w:proofErr w:type="gramEnd"/>
                            <w:r w:rsidRPr="00834AAA">
                              <w:rPr>
                                <w:i/>
                                <w:sz w:val="20"/>
                              </w:rPr>
                              <w:t xml:space="preserve"> la collection de 2 objets n’est pas encore constituée)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3C61" id="Zone de texte 1" o:spid="_x0000_s1030" type="#_x0000_t202" style="position:absolute;margin-left:0;margin-top:12.35pt;width:521.65pt;height:28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" fillcolor="window" strokeweight=".5pt">
                <v:textbox>
                  <w:txbxContent>
                    <w:p w:rsidR="00757EE6" w:rsidRPr="00663A4B" w:rsidRDefault="00757EE6" w:rsidP="00757EE6">
                      <w:pPr>
                        <w:rPr>
                          <w:rFonts w:ascii="Berlin Sans FB Demi" w:hAnsi="Berlin Sans FB Demi"/>
                          <w:sz w:val="24"/>
                        </w:rPr>
                      </w:pPr>
                      <w:r w:rsidRPr="00663A4B">
                        <w:rPr>
                          <w:rFonts w:ascii="Berlin Sans FB Demi" w:hAnsi="Berlin Sans FB Demi"/>
                          <w:sz w:val="24"/>
                        </w:rPr>
                        <w:t>Au cours de ces situations :</w:t>
                      </w:r>
                    </w:p>
                    <w:p w:rsidR="004C712D" w:rsidRDefault="00C3104A" w:rsidP="004C712D">
                      <w:pPr>
                        <w:spacing w:after="0"/>
                      </w:pPr>
                      <w:r w:rsidRPr="00C3104A">
                        <w:rPr>
                          <w:b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b/>
                          <w:color w:val="A5A5A5" w:themeColor="accent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863C2">
                        <w:t>Laisse</w:t>
                      </w:r>
                      <w:r w:rsidR="002D0F8D">
                        <w:t>z</w:t>
                      </w:r>
                      <w:r w:rsidR="008863C2">
                        <w:t xml:space="preserve"> votre enfant essayer, réajuster. </w:t>
                      </w:r>
                    </w:p>
                    <w:p w:rsidR="008863C2" w:rsidRDefault="004C712D" w:rsidP="004C712D">
                      <w:pPr>
                        <w:spacing w:after="0"/>
                      </w:pPr>
                      <w:r>
                        <w:t xml:space="preserve">- </w:t>
                      </w:r>
                      <w:r w:rsidR="008863C2">
                        <w:t>Ne lui dites pas</w:t>
                      </w:r>
                      <w:r w:rsidR="00531778">
                        <w:t xml:space="preserve"> d’emblée</w:t>
                      </w:r>
                      <w:r w:rsidR="008863C2">
                        <w:t xml:space="preserve"> de </w:t>
                      </w:r>
                      <w:r w:rsidRPr="00C3104A">
                        <w:t>dénombr</w:t>
                      </w:r>
                      <w:r w:rsidR="008863C2" w:rsidRPr="00C3104A">
                        <w:t>er</w:t>
                      </w:r>
                      <w:r w:rsidR="00C3104A">
                        <w:t xml:space="preserve"> (certaines situations ne le nécessitent pas)</w:t>
                      </w:r>
                      <w:r w:rsidR="008863C2" w:rsidRPr="00C3104A">
                        <w:t>, laisse</w:t>
                      </w:r>
                      <w:r w:rsidR="002D0F8D">
                        <w:t>z</w:t>
                      </w:r>
                      <w:r w:rsidR="00DC6D63">
                        <w:t>-</w:t>
                      </w:r>
                      <w:r w:rsidR="008863C2">
                        <w:t>le réfléchir à la façon do</w:t>
                      </w:r>
                      <w:r w:rsidR="00531778">
                        <w:t>nt il peut procéder</w:t>
                      </w:r>
                      <w:r w:rsidR="00757EE6">
                        <w:t>.</w:t>
                      </w:r>
                    </w:p>
                    <w:p w:rsidR="00531778" w:rsidRDefault="004C712D" w:rsidP="004C712D">
                      <w:pPr>
                        <w:spacing w:after="0"/>
                        <w:ind w:right="-133"/>
                      </w:pPr>
                      <w:r>
                        <w:t xml:space="preserve">- </w:t>
                      </w:r>
                      <w:r w:rsidR="008863C2">
                        <w:t>F</w:t>
                      </w:r>
                      <w:r w:rsidR="00FB2E93">
                        <w:t>aites</w:t>
                      </w:r>
                      <w:r w:rsidR="00531778">
                        <w:t>-</w:t>
                      </w:r>
                      <w:r w:rsidR="008863C2">
                        <w:t xml:space="preserve">le </w:t>
                      </w:r>
                      <w:r w:rsidR="00FB2E93">
                        <w:t xml:space="preserve">parler </w:t>
                      </w:r>
                      <w:r w:rsidR="008863C2">
                        <w:t>de la</w:t>
                      </w:r>
                      <w:r w:rsidR="00FB2E93">
                        <w:t xml:space="preserve"> situation</w:t>
                      </w:r>
                      <w:r w:rsidR="008863C2">
                        <w:t>, de ce qu’il</w:t>
                      </w:r>
                      <w:r w:rsidR="00B57933">
                        <w:t xml:space="preserve"> fait, de ce qu’il</w:t>
                      </w:r>
                      <w:r w:rsidR="008863C2">
                        <w:t xml:space="preserve"> a fait, de ce qu’il pourrait faire pour résoudre le problème</w:t>
                      </w:r>
                      <w:r w:rsidR="00FB2E93">
                        <w:t> </w:t>
                      </w:r>
                      <w:r w:rsidR="008863C2">
                        <w:t>(</w:t>
                      </w:r>
                      <w:r w:rsidR="00531778">
                        <w:t>« E</w:t>
                      </w:r>
                      <w:r w:rsidR="008863C2">
                        <w:t>st</w:t>
                      </w:r>
                      <w:r w:rsidR="00531778">
                        <w:t>-ce que tu as mis ce qu’il faut ? Pourquoi ? Que pourrais-tu faire</w:t>
                      </w:r>
                      <w:proofErr w:type="gramStart"/>
                      <w:r w:rsidR="00074856">
                        <w:t> ?</w:t>
                      </w:r>
                      <w:r w:rsidR="00531778">
                        <w:t>…</w:t>
                      </w:r>
                      <w:proofErr w:type="gramEnd"/>
                      <w:r w:rsidR="00757EE6">
                        <w:t> »)</w:t>
                      </w:r>
                    </w:p>
                    <w:p w:rsidR="00FB2E93" w:rsidRDefault="004C712D" w:rsidP="004C712D">
                      <w:pPr>
                        <w:spacing w:after="0"/>
                        <w:ind w:right="-133"/>
                      </w:pPr>
                      <w:r>
                        <w:t xml:space="preserve">- </w:t>
                      </w:r>
                      <w:r w:rsidR="00FB2E93">
                        <w:t>Vocabulaire qui pourra être mobilisé dans le cadre de ce</w:t>
                      </w:r>
                      <w:r w:rsidR="00757EE6">
                        <w:t>s</w:t>
                      </w:r>
                      <w:r w:rsidR="00FB2E93">
                        <w:t xml:space="preserve"> situation</w:t>
                      </w:r>
                      <w:r w:rsidR="00757EE6">
                        <w:t>s</w:t>
                      </w:r>
                      <w:r w:rsidR="00FB2E93">
                        <w:t xml:space="preserve"> : </w:t>
                      </w:r>
                      <w:r w:rsidR="00C3104A">
                        <w:t>p</w:t>
                      </w:r>
                      <w:r w:rsidR="00FB2E93">
                        <w:t xml:space="preserve">areil, </w:t>
                      </w:r>
                      <w:r w:rsidR="00531778">
                        <w:t xml:space="preserve">beaucoup, </w:t>
                      </w:r>
                      <w:r w:rsidR="00FB2E93">
                        <w:t>autant que, trop, assez, plus, moins, ajouter,</w:t>
                      </w:r>
                      <w:r w:rsidR="00074856">
                        <w:t xml:space="preserve"> enlever,</w:t>
                      </w:r>
                      <w:r w:rsidR="00FB2E93">
                        <w:t xml:space="preserve"> retirer, manquer, combien</w:t>
                      </w:r>
                      <w:r w:rsidR="00531778">
                        <w:t>, nom des nombres</w:t>
                      </w:r>
                      <w:r w:rsidR="00B57933">
                        <w:t>…</w:t>
                      </w:r>
                    </w:p>
                    <w:p w:rsidR="00AA154F" w:rsidRDefault="00AA154F" w:rsidP="004C712D">
                      <w:pPr>
                        <w:spacing w:after="0"/>
                        <w:ind w:right="-133"/>
                      </w:pPr>
                    </w:p>
                    <w:p w:rsidR="004C712D" w:rsidRDefault="004C712D" w:rsidP="004C712D">
                      <w:pPr>
                        <w:spacing w:after="0"/>
                        <w:ind w:right="-133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</w:rPr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18" name="Graphique 18" descr="Cône de signalis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rafficcone.svg"/>
                                    <pic:cNvPicPr/>
                                  </pic:nvPicPr>
                                  <pic:blipFill>
                                    <a:blip r:embed="rId13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712D">
                        <w:rPr>
                          <w:rFonts w:ascii="Berlin Sans FB Demi" w:hAnsi="Berlin Sans FB Demi"/>
                        </w:rPr>
                        <w:t>Point de vigilance : dénombr</w:t>
                      </w:r>
                      <w:r w:rsidR="00834AAA">
                        <w:rPr>
                          <w:rFonts w:ascii="Berlin Sans FB Demi" w:hAnsi="Berlin Sans FB Demi"/>
                        </w:rPr>
                        <w:t>er des objets</w:t>
                      </w:r>
                    </w:p>
                    <w:p w:rsidR="00AA154F" w:rsidRPr="004C712D" w:rsidRDefault="00AA154F" w:rsidP="004C712D">
                      <w:pPr>
                        <w:spacing w:after="0"/>
                        <w:ind w:right="-133"/>
                        <w:rPr>
                          <w:rFonts w:ascii="Berlin Sans FB Demi" w:hAnsi="Berlin Sans FB Demi"/>
                        </w:rPr>
                      </w:pPr>
                    </w:p>
                    <w:p w:rsidR="004C712D" w:rsidRDefault="004C712D" w:rsidP="004C712D">
                      <w:pPr>
                        <w:spacing w:after="0"/>
                        <w:ind w:right="-133"/>
                      </w:pPr>
                    </w:p>
                    <w:p w:rsidR="0050527E" w:rsidRDefault="0050527E" w:rsidP="004C712D">
                      <w:pPr>
                        <w:spacing w:after="0"/>
                        <w:ind w:right="-133"/>
                      </w:pPr>
                    </w:p>
                    <w:p w:rsidR="0050527E" w:rsidRDefault="00834AAA" w:rsidP="004C712D">
                      <w:pPr>
                        <w:spacing w:after="0"/>
                        <w:ind w:right="-133"/>
                      </w:pPr>
                      <w:r>
                        <w:t xml:space="preserve"> </w:t>
                      </w:r>
                    </w:p>
                    <w:p w:rsidR="00834AAA" w:rsidRDefault="00834AAA" w:rsidP="004C712D">
                      <w:pPr>
                        <w:spacing w:after="0"/>
                        <w:ind w:right="-133"/>
                      </w:pPr>
                    </w:p>
                    <w:p w:rsidR="0050527E" w:rsidRPr="00AE0798" w:rsidRDefault="00C3104A" w:rsidP="004C712D">
                      <w:pPr>
                        <w:spacing w:after="0"/>
                        <w:ind w:right="-133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834AAA" w:rsidRPr="00AE0798">
                        <w:rPr>
                          <w:rFonts w:ascii="Comic Sans MS" w:hAnsi="Comic Sans MS"/>
                        </w:rPr>
                        <w:t>« Un »</w:t>
                      </w:r>
                      <w:r w:rsidR="0050527E" w:rsidRPr="00AE0798">
                        <w:rPr>
                          <w:rFonts w:ascii="Comic Sans MS" w:hAnsi="Comic Sans MS"/>
                        </w:rPr>
                        <w:t xml:space="preserve">                                            </w:t>
                      </w:r>
                      <w:proofErr w:type="gramStart"/>
                      <w:r w:rsidR="0050527E" w:rsidRPr="00AE0798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834AAA" w:rsidRPr="00AE0798">
                        <w:rPr>
                          <w:rFonts w:ascii="Comic Sans MS" w:hAnsi="Comic Sans MS"/>
                        </w:rPr>
                        <w:t>«</w:t>
                      </w:r>
                      <w:proofErr w:type="gramEnd"/>
                      <w:r w:rsidR="00834AAA" w:rsidRPr="00AE0798">
                        <w:rPr>
                          <w:rFonts w:ascii="Comic Sans MS" w:hAnsi="Comic Sans MS"/>
                        </w:rPr>
                        <w:t> </w:t>
                      </w:r>
                      <w:r w:rsidR="0050527E" w:rsidRPr="00AE0798">
                        <w:rPr>
                          <w:rFonts w:ascii="Comic Sans MS" w:hAnsi="Comic Sans MS"/>
                        </w:rPr>
                        <w:t>Et encore 1</w:t>
                      </w:r>
                      <w:r w:rsidR="00834AAA" w:rsidRPr="00AE0798">
                        <w:rPr>
                          <w:rFonts w:ascii="Comic Sans MS" w:hAnsi="Comic Sans MS"/>
                        </w:rPr>
                        <w:t xml:space="preserve"> »     </w:t>
                      </w:r>
                      <w:r w:rsidR="0050527E" w:rsidRPr="00AE0798"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  <w:r w:rsidR="00AA154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0527E" w:rsidRPr="00AE0798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834AAA" w:rsidRPr="00AE0798">
                        <w:rPr>
                          <w:rFonts w:ascii="Comic Sans MS" w:hAnsi="Comic Sans MS"/>
                        </w:rPr>
                        <w:t>« </w:t>
                      </w:r>
                      <w:r w:rsidR="0050527E" w:rsidRPr="00AE0798">
                        <w:rPr>
                          <w:rFonts w:ascii="Comic Sans MS" w:hAnsi="Comic Sans MS"/>
                        </w:rPr>
                        <w:t>Deux</w:t>
                      </w:r>
                      <w:r w:rsidR="00834AAA" w:rsidRPr="00AE0798">
                        <w:rPr>
                          <w:rFonts w:ascii="Comic Sans MS" w:hAnsi="Comic Sans MS"/>
                        </w:rPr>
                        <w:t> »</w:t>
                      </w:r>
                    </w:p>
                    <w:p w:rsidR="0050527E" w:rsidRPr="00834AAA" w:rsidRDefault="0050527E" w:rsidP="004C712D">
                      <w:pPr>
                        <w:spacing w:after="0"/>
                        <w:ind w:right="-133"/>
                        <w:rPr>
                          <w:i/>
                          <w:sz w:val="20"/>
                        </w:rPr>
                      </w:pPr>
                      <w:r w:rsidRPr="00834AAA">
                        <w:rPr>
                          <w:i/>
                          <w:sz w:val="20"/>
                        </w:rPr>
                        <w:t xml:space="preserve">                                                     </w:t>
                      </w:r>
                      <w:r w:rsidR="00834AAA">
                        <w:rPr>
                          <w:i/>
                          <w:sz w:val="20"/>
                        </w:rPr>
                        <w:t xml:space="preserve">    </w:t>
                      </w:r>
                      <w:r w:rsidRPr="00834AAA">
                        <w:rPr>
                          <w:i/>
                          <w:sz w:val="20"/>
                        </w:rPr>
                        <w:t xml:space="preserve">              (</w:t>
                      </w:r>
                      <w:r w:rsidR="00C3104A">
                        <w:rPr>
                          <w:i/>
                          <w:sz w:val="20"/>
                        </w:rPr>
                        <w:t>N</w:t>
                      </w:r>
                      <w:r w:rsidRPr="00834AAA">
                        <w:rPr>
                          <w:i/>
                          <w:sz w:val="20"/>
                        </w:rPr>
                        <w:t>e pas dire</w:t>
                      </w:r>
                      <w:bookmarkStart w:id="1" w:name="_GoBack"/>
                      <w:bookmarkEnd w:id="1"/>
                      <w:r w:rsidRPr="00834AAA">
                        <w:rPr>
                          <w:i/>
                          <w:sz w:val="20"/>
                        </w:rPr>
                        <w:t xml:space="preserve"> </w:t>
                      </w:r>
                      <w:r w:rsidR="00C3104A">
                        <w:rPr>
                          <w:i/>
                          <w:sz w:val="20"/>
                        </w:rPr>
                        <w:t>« </w:t>
                      </w:r>
                      <w:r w:rsidRPr="00834AAA">
                        <w:rPr>
                          <w:i/>
                          <w:sz w:val="20"/>
                        </w:rPr>
                        <w:t>deux</w:t>
                      </w:r>
                      <w:r w:rsidR="00C3104A">
                        <w:rPr>
                          <w:i/>
                          <w:sz w:val="20"/>
                        </w:rPr>
                        <w:t xml:space="preserve"> » </w:t>
                      </w:r>
                      <w:r w:rsidRPr="00834AAA">
                        <w:rPr>
                          <w:i/>
                          <w:sz w:val="20"/>
                        </w:rPr>
                        <w:t>à ce moment</w:t>
                      </w:r>
                      <w:r w:rsidR="00AE0798">
                        <w:rPr>
                          <w:i/>
                          <w:sz w:val="20"/>
                        </w:rPr>
                        <w:t>-</w:t>
                      </w:r>
                      <w:r w:rsidRPr="00834AAA">
                        <w:rPr>
                          <w:i/>
                          <w:sz w:val="20"/>
                        </w:rPr>
                        <w:t xml:space="preserve">là, </w:t>
                      </w:r>
                    </w:p>
                    <w:p w:rsidR="0050527E" w:rsidRPr="00834AAA" w:rsidRDefault="0050527E" w:rsidP="004C712D">
                      <w:pPr>
                        <w:spacing w:after="0"/>
                        <w:ind w:right="-133"/>
                        <w:rPr>
                          <w:i/>
                          <w:sz w:val="20"/>
                        </w:rPr>
                      </w:pPr>
                      <w:r w:rsidRPr="00834AAA">
                        <w:rPr>
                          <w:i/>
                          <w:sz w:val="20"/>
                        </w:rPr>
                        <w:t xml:space="preserve">                                                    </w:t>
                      </w:r>
                      <w:r w:rsidR="00834AAA">
                        <w:rPr>
                          <w:i/>
                          <w:sz w:val="20"/>
                        </w:rPr>
                        <w:t xml:space="preserve">     </w:t>
                      </w:r>
                      <w:r w:rsidRPr="00834AAA">
                        <w:rPr>
                          <w:i/>
                          <w:sz w:val="20"/>
                        </w:rPr>
                        <w:t xml:space="preserve">     </w:t>
                      </w:r>
                      <w:proofErr w:type="gramStart"/>
                      <w:r w:rsidRPr="00834AAA">
                        <w:rPr>
                          <w:i/>
                          <w:sz w:val="20"/>
                        </w:rPr>
                        <w:t>car</w:t>
                      </w:r>
                      <w:proofErr w:type="gramEnd"/>
                      <w:r w:rsidRPr="00834AAA">
                        <w:rPr>
                          <w:i/>
                          <w:sz w:val="20"/>
                        </w:rPr>
                        <w:t xml:space="preserve"> la collection de 2 objets n’est pas encore constituée)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5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5241290</wp:posOffset>
                </wp:positionH>
                <wp:positionV relativeFrom="paragraph">
                  <wp:posOffset>168910</wp:posOffset>
                </wp:positionV>
                <wp:extent cx="1304925" cy="5524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17B4" w:rsidRDefault="00757EE6" w:rsidP="00C3104A">
                            <w:pPr>
                              <w:spacing w:after="0"/>
                              <w:ind w:left="567" w:hanging="567"/>
                            </w:pPr>
                            <w:r w:rsidRPr="00C3104A">
                              <w:rPr>
                                <w:sz w:val="1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ACCOMPAGNEMEN</w:t>
                            </w:r>
                            <w:r w:rsidRPr="00C3104A">
                              <w:rPr>
                                <w:sz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 w:rsidRPr="00C3104A">
                              <w:rPr>
                                <w:sz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57EE6">
                              <w:rPr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t xml:space="preserve">                         </w:t>
                            </w:r>
                            <w:r w:rsidR="00663A4B">
                              <w:t xml:space="preserve">  </w:t>
                            </w:r>
                            <w:r w:rsidR="00C3104A"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47543" wp14:editId="6C7343C2">
                                  <wp:extent cx="276225" cy="276225"/>
                                  <wp:effectExtent l="0" t="0" r="0" b="9525"/>
                                  <wp:docPr id="19" name="Graphique 19" descr="Homme avec enf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rentandchild.svg"/>
                                          <pic:cNvPicPr/>
                                        </pic:nvPicPr>
                                        <pic:blipFill>
                                          <a:blip r:embed="rId1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412.7pt;margin-top:13.3pt;width:102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" fillcolor="white [3201]" stroked="f" strokeweight=".5pt">
                <v:textbox>
                  <w:txbxContent>
                    <w:p w:rsidR="00D917B4" w:rsidRDefault="00757EE6" w:rsidP="00C3104A">
                      <w:pPr>
                        <w:spacing w:after="0"/>
                        <w:ind w:left="567" w:hanging="567"/>
                      </w:pPr>
                      <w:r w:rsidRPr="00C3104A">
                        <w:rPr>
                          <w:sz w:val="1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ACCOMPAGNEMEN</w:t>
                      </w:r>
                      <w:r w:rsidRPr="00C3104A">
                        <w:rPr>
                          <w:sz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 w:rsidRPr="00C3104A">
                        <w:rPr>
                          <w:sz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57EE6">
                        <w:rPr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t xml:space="preserve">                         </w:t>
                      </w:r>
                      <w:r w:rsidR="00663A4B">
                        <w:t xml:space="preserve">  </w:t>
                      </w:r>
                      <w:r w:rsidR="00C3104A"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E47543" wp14:editId="6C7343C2">
                            <wp:extent cx="276225" cy="276225"/>
                            <wp:effectExtent l="0" t="0" r="0" b="9525"/>
                            <wp:docPr id="19" name="Graphique 19" descr="Homme avec enf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rentandchild.svg"/>
                                    <pic:cNvPicPr/>
                                  </pic:nvPicPr>
                                  <pic:blipFill>
                                    <a:blip r:embed="rId15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A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6569710</wp:posOffset>
                </wp:positionV>
                <wp:extent cx="1371600" cy="10287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226C" w:rsidRDefault="000A2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2" type="#_x0000_t202" style="position:absolute;margin-left:413.25pt;margin-top:517.3pt;width:108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" filled="f" stroked="f" strokeweight=".5pt">
                <v:textbox>
                  <w:txbxContent>
                    <w:p w:rsidR="000A226C" w:rsidRDefault="000A226C"/>
                  </w:txbxContent>
                </v:textbox>
              </v:shape>
            </w:pict>
          </mc:Fallback>
        </mc:AlternateContent>
      </w:r>
      <w:r w:rsidR="005052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6788785</wp:posOffset>
                </wp:positionV>
                <wp:extent cx="847725" cy="6191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527E" w:rsidRDefault="00505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3" type="#_x0000_t202" style="position:absolute;margin-left:6pt;margin-top:534.55pt;width:66.75pt;height:4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" fillcolor="white [3201]" stroked="f" strokeweight=".5pt">
                <v:textbox>
                  <w:txbxContent>
                    <w:p w:rsidR="0050527E" w:rsidRDefault="0050527E"/>
                  </w:txbxContent>
                </v:textbox>
              </v:shape>
            </w:pict>
          </mc:Fallback>
        </mc:AlternateContent>
      </w:r>
      <w:r w:rsidR="0050527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6883400</wp:posOffset>
                </wp:positionV>
                <wp:extent cx="752475" cy="561975"/>
                <wp:effectExtent l="0" t="0" r="9525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3A4B" w:rsidRDefault="00663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34" type="#_x0000_t202" style="position:absolute;margin-left:3.75pt;margin-top:542pt;width:59.25pt;height:4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" fillcolor="white [3201]" stroked="f" strokeweight=".5pt">
                <v:textbox>
                  <w:txbxContent>
                    <w:p w:rsidR="00663A4B" w:rsidRDefault="00663A4B"/>
                  </w:txbxContent>
                </v:textbox>
              </v:shape>
            </w:pict>
          </mc:Fallback>
        </mc:AlternateContent>
      </w:r>
    </w:p>
    <w:p w:rsidR="00056BC3" w:rsidRDefault="00CF38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7448550</wp:posOffset>
                </wp:positionV>
                <wp:extent cx="533400" cy="447675"/>
                <wp:effectExtent l="0" t="0" r="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6245" w:rsidRDefault="00D22012">
                            <w:r w:rsidRPr="00074856">
                              <w:rPr>
                                <w:rFonts w:ascii="Kristen ITC" w:hAnsi="Kristen ITC"/>
                                <w:b/>
                                <w:noProof/>
                                <w:shd w:val="clear" w:color="auto" w:fill="FFF2CC" w:themeFill="accent4" w:themeFillTint="33"/>
                              </w:rPr>
                              <w:drawing>
                                <wp:inline distT="0" distB="0" distL="0" distR="0" wp14:anchorId="3CC8B95F" wp14:editId="7B7C51B7">
                                  <wp:extent cx="361950" cy="361950"/>
                                  <wp:effectExtent l="0" t="0" r="0" b="0"/>
                                  <wp:docPr id="33" name="Graphique 33" descr="D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ice.svg"/>
                                          <pic:cNvPicPr/>
                                        </pic:nvPicPr>
                                        <pic:blipFill>
                                          <a:blip r:embed="rId1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36" type="#_x0000_t202" style="position:absolute;margin-left:4.5pt;margin-top:586.5pt;width:42pt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" fillcolor="#fff2cc [663]" stroked="f" strokeweight=".5pt">
                <v:textbox>
                  <w:txbxContent>
                    <w:p w:rsidR="007C6245" w:rsidRDefault="00D22012">
                      <w:r w:rsidRPr="00074856">
                        <w:rPr>
                          <w:rFonts w:ascii="Kristen ITC" w:hAnsi="Kristen ITC"/>
                          <w:b/>
                          <w:noProof/>
                          <w:shd w:val="clear" w:color="auto" w:fill="FFF2CC" w:themeFill="accent4" w:themeFillTint="33"/>
                        </w:rPr>
                        <w:drawing>
                          <wp:inline distT="0" distB="0" distL="0" distR="0" wp14:anchorId="3CC8B95F" wp14:editId="7B7C51B7">
                            <wp:extent cx="361950" cy="361950"/>
                            <wp:effectExtent l="0" t="0" r="0" b="0"/>
                            <wp:docPr id="32" name="Graphique 32" descr="D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ice.svg"/>
                                    <pic:cNvPicPr/>
                                  </pic:nvPicPr>
                                  <pic:blipFill>
                                    <a:blip r:embed="rId1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7096125</wp:posOffset>
                </wp:positionV>
                <wp:extent cx="533400" cy="371475"/>
                <wp:effectExtent l="0" t="0" r="0" b="95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6245" w:rsidRDefault="007C6245">
                            <w:r w:rsidRPr="007C6245">
                              <w:rPr>
                                <w:noProof/>
                              </w:rPr>
                              <w:drawing>
                                <wp:inline distT="0" distB="0" distL="0" distR="0" wp14:anchorId="7E925E61" wp14:editId="503BBB94">
                                  <wp:extent cx="266700" cy="26670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7" type="#_x0000_t202" style="position:absolute;margin-left:6pt;margin-top:558.75pt;width:42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" fillcolor="#fff2cc [663]" stroked="f" strokeweight=".5pt">
                <v:textbox>
                  <w:txbxContent>
                    <w:p w:rsidR="007C6245" w:rsidRDefault="007C6245">
                      <w:r w:rsidRPr="007C6245">
                        <w:rPr>
                          <w:noProof/>
                        </w:rPr>
                        <w:drawing>
                          <wp:inline distT="0" distB="0" distL="0" distR="0" wp14:anchorId="7E925E61" wp14:editId="503BBB94">
                            <wp:extent cx="266700" cy="26670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2F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10375" cy="92583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258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2D" w:rsidRDefault="00AE2801" w:rsidP="00646D71">
                            <w:pPr>
                              <w:spacing w:after="0"/>
                              <w:rPr>
                                <w:rFonts w:ascii="Berlin Sans FB Demi" w:hAnsi="Berlin Sans FB Demi"/>
                              </w:rPr>
                            </w:pPr>
                            <w:r w:rsidRPr="00663A4B">
                              <w:rPr>
                                <w:rFonts w:ascii="Berlin Sans FB Demi" w:hAnsi="Berlin Sans FB Demi" w:cstheme="minorHAnsi"/>
                              </w:rPr>
                              <w:t xml:space="preserve">◊ </w:t>
                            </w:r>
                            <w:r w:rsidR="00537D2D" w:rsidRPr="00663A4B">
                              <w:rPr>
                                <w:rFonts w:ascii="Berlin Sans FB Demi" w:hAnsi="Berlin Sans FB Demi"/>
                              </w:rPr>
                              <w:t>Construire une collection d’objets comportant l</w:t>
                            </w:r>
                            <w:r w:rsidRPr="00663A4B">
                              <w:rPr>
                                <w:rFonts w:ascii="Berlin Sans FB Demi" w:hAnsi="Berlin Sans FB Demi"/>
                              </w:rPr>
                              <w:t>e</w:t>
                            </w:r>
                            <w:r w:rsidR="00537D2D" w:rsidRPr="00663A4B">
                              <w:rPr>
                                <w:rFonts w:ascii="Berlin Sans FB Demi" w:hAnsi="Berlin Sans FB Demi"/>
                              </w:rPr>
                              <w:t xml:space="preserve"> même </w:t>
                            </w:r>
                            <w:r w:rsidRPr="00663A4B">
                              <w:rPr>
                                <w:rFonts w:ascii="Berlin Sans FB Demi" w:hAnsi="Berlin Sans FB Demi"/>
                              </w:rPr>
                              <w:t>nombre d’éléments</w:t>
                            </w:r>
                            <w:r w:rsidR="00537D2D" w:rsidRPr="00663A4B">
                              <w:rPr>
                                <w:rFonts w:ascii="Berlin Sans FB Demi" w:hAnsi="Berlin Sans FB Demi"/>
                              </w:rPr>
                              <w:t xml:space="preserve"> qu’une autre, </w:t>
                            </w:r>
                            <w:r w:rsidRPr="00663A4B">
                              <w:rPr>
                                <w:rFonts w:ascii="Berlin Sans FB Demi" w:hAnsi="Berlin Sans FB Demi"/>
                              </w:rPr>
                              <w:t>comparer des collections</w:t>
                            </w:r>
                          </w:p>
                          <w:p w:rsidR="007C6245" w:rsidRPr="000C4883" w:rsidRDefault="007C6245" w:rsidP="00646D71">
                            <w:pPr>
                              <w:spacing w:after="0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</w:p>
                          <w:p w:rsidR="00AE2801" w:rsidRPr="00AE2801" w:rsidRDefault="00AE2801" w:rsidP="00AE2801">
                            <w:pPr>
                              <w:spacing w:after="0"/>
                              <w:rPr>
                                <w:i/>
                              </w:rPr>
                            </w:pPr>
                            <w:bookmarkStart w:id="2" w:name="_Hlk35525095"/>
                            <w:r w:rsidRPr="00AE2801">
                              <w:rPr>
                                <w:i/>
                              </w:rPr>
                              <w:t>Situations et v</w:t>
                            </w:r>
                            <w:r w:rsidR="00480174" w:rsidRPr="00AE2801">
                              <w:rPr>
                                <w:i/>
                              </w:rPr>
                              <w:t xml:space="preserve">ariantes :  </w:t>
                            </w:r>
                          </w:p>
                          <w:bookmarkEnd w:id="2"/>
                          <w:p w:rsidR="00AE2801" w:rsidRDefault="00AE2801" w:rsidP="00AE2801">
                            <w:pPr>
                              <w:spacing w:after="0"/>
                            </w:pPr>
                            <w:r>
                              <w:t>Dispose</w:t>
                            </w:r>
                            <w:r w:rsidR="002D0F8D">
                              <w:t>z</w:t>
                            </w:r>
                            <w:r>
                              <w:t xml:space="preserve"> les assiettes sur la table en fonction du nombre de convives (ou jusqu’à X convives</w:t>
                            </w:r>
                            <w:r w:rsidR="00074856">
                              <w:t>, à préciser</w:t>
                            </w:r>
                            <w:r>
                              <w:t>). Demande</w:t>
                            </w:r>
                            <w:r w:rsidR="002D0F8D">
                              <w:t>z</w:t>
                            </w:r>
                            <w:r>
                              <w:t xml:space="preserve"> à l’enfant de mettre autant de verres, puis de fourchettes, puis de petites cuillères…que d’assiettes.</w:t>
                            </w:r>
                          </w:p>
                          <w:p w:rsidR="00D22012" w:rsidRPr="00D22012" w:rsidRDefault="00D22012" w:rsidP="00AE280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0174" w:rsidRDefault="00D22012" w:rsidP="001351EF">
                            <w:pPr>
                              <w:spacing w:after="0"/>
                              <w:ind w:left="284"/>
                            </w:pPr>
                            <w:r>
                              <w:t xml:space="preserve">- </w:t>
                            </w:r>
                            <w:r w:rsidR="00480174">
                              <w:t>Laisse</w:t>
                            </w:r>
                            <w:r w:rsidR="002D0F8D">
                              <w:t>z</w:t>
                            </w:r>
                            <w:r w:rsidR="00480174">
                              <w:t xml:space="preserve"> la possibilité d’ajouter les éléments un à un, </w:t>
                            </w:r>
                            <w:r w:rsidR="00377399">
                              <w:t>par lots, laisse</w:t>
                            </w:r>
                            <w:r w:rsidR="00DC6D63">
                              <w:t>z</w:t>
                            </w:r>
                            <w:r w:rsidR="00377399">
                              <w:t xml:space="preserve"> l’enfant </w:t>
                            </w:r>
                            <w:r w:rsidR="00480174">
                              <w:t>en retirer s’il a apporté</w:t>
                            </w:r>
                            <w:r w:rsidR="00AE2801">
                              <w:t xml:space="preserve"> trop d’objets</w:t>
                            </w:r>
                            <w:r w:rsidR="00377399">
                              <w:t>, en ajouter s’il en manque.</w:t>
                            </w:r>
                            <w:r w:rsidR="00480174">
                              <w:t xml:space="preserve"> </w:t>
                            </w:r>
                          </w:p>
                          <w:p w:rsidR="00480174" w:rsidRDefault="00D22012" w:rsidP="001351EF">
                            <w:pPr>
                              <w:spacing w:after="0"/>
                              <w:ind w:left="284"/>
                            </w:pPr>
                            <w:r>
                              <w:t xml:space="preserve">- </w:t>
                            </w:r>
                            <w:r w:rsidR="00480174">
                              <w:t>Demande</w:t>
                            </w:r>
                            <w:r w:rsidR="002D0F8D">
                              <w:t>z</w:t>
                            </w:r>
                            <w:r w:rsidR="00480174">
                              <w:t xml:space="preserve"> à l’enfant de préparer juste ce qu’il faut sur le plan de travail en</w:t>
                            </w:r>
                            <w:r w:rsidR="00074856">
                              <w:t xml:space="preserve"> lui permettant de re</w:t>
                            </w:r>
                            <w:r w:rsidR="00480174">
                              <w:t>gard</w:t>
                            </w:r>
                            <w:r w:rsidR="00074856">
                              <w:t xml:space="preserve">er </w:t>
                            </w:r>
                            <w:r w:rsidR="00480174">
                              <w:t>les assiettes déjà posées</w:t>
                            </w:r>
                            <w:r w:rsidR="00AE2801">
                              <w:t>.</w:t>
                            </w:r>
                          </w:p>
                          <w:p w:rsidR="00480174" w:rsidRDefault="00D22012" w:rsidP="001351EF">
                            <w:pPr>
                              <w:ind w:left="284"/>
                            </w:pPr>
                            <w:r>
                              <w:t xml:space="preserve">- </w:t>
                            </w:r>
                            <w:r w:rsidR="00480174" w:rsidRPr="00480174">
                              <w:t>Demande</w:t>
                            </w:r>
                            <w:r w:rsidR="002D0F8D">
                              <w:t>z</w:t>
                            </w:r>
                            <w:r w:rsidR="00480174" w:rsidRPr="00480174">
                              <w:t xml:space="preserve"> à l’enfant de préparer juste ce qu’il faut sur le plan de travail </w:t>
                            </w:r>
                            <w:r w:rsidR="00480174">
                              <w:t>sans pouvoir re</w:t>
                            </w:r>
                            <w:r w:rsidR="00480174" w:rsidRPr="00480174">
                              <w:t>gard</w:t>
                            </w:r>
                            <w:r w:rsidR="00480174">
                              <w:t>er</w:t>
                            </w:r>
                            <w:r w:rsidR="00B85848">
                              <w:t xml:space="preserve"> à nouveau</w:t>
                            </w:r>
                            <w:r w:rsidR="00480174" w:rsidRPr="00480174">
                              <w:t xml:space="preserve"> les assiettes déjà posées</w:t>
                            </w:r>
                            <w:r w:rsidR="001351EF">
                              <w:t>.</w:t>
                            </w:r>
                          </w:p>
                          <w:p w:rsidR="00FB2E93" w:rsidRDefault="00B85848" w:rsidP="00B85848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</w:rPr>
                            </w:pPr>
                            <w:bookmarkStart w:id="3" w:name="_Hlk35524887"/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35" name="Graphique 35" descr="D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ice.svg"/>
                                          <pic:cNvPicPr/>
                                        </pic:nvPicPr>
                                        <pic:blipFill>
                                          <a:blip r:embed="rId1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5848">
                              <w:rPr>
                                <w:rFonts w:ascii="Kristen ITC" w:hAnsi="Kristen ITC"/>
                                <w:b/>
                              </w:rPr>
                              <w:t xml:space="preserve"> Petits jeux simples qui peuvent soutenir ou prolonger la situation </w:t>
                            </w:r>
                          </w:p>
                          <w:bookmarkEnd w:id="3"/>
                          <w:p w:rsidR="007C6245" w:rsidRDefault="007C6245" w:rsidP="00B85848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FB2E93" w:rsidRDefault="00B85848" w:rsidP="00B85848">
                            <w:pPr>
                              <w:spacing w:after="0"/>
                            </w:pPr>
                            <w:bookmarkStart w:id="4" w:name="_Hlk35517229"/>
                            <w:r>
                              <w:t>Demande</w:t>
                            </w:r>
                            <w:r w:rsidR="002D0F8D">
                              <w:t>z</w:t>
                            </w:r>
                            <w:r>
                              <w:t xml:space="preserve"> à votre enfant de montrer autant de doigts levés que vous</w:t>
                            </w:r>
                            <w:r w:rsidR="00D22012">
                              <w:t>.</w:t>
                            </w:r>
                          </w:p>
                          <w:bookmarkEnd w:id="4"/>
                          <w:p w:rsidR="00B85848" w:rsidRDefault="00B85848" w:rsidP="001351EF">
                            <w:pPr>
                              <w:spacing w:after="0"/>
                              <w:ind w:left="284"/>
                            </w:pPr>
                            <w:r>
                              <w:t>-</w:t>
                            </w:r>
                            <w:r w:rsidR="007E05DE">
                              <w:t xml:space="preserve"> </w:t>
                            </w:r>
                            <w:r>
                              <w:t>En ayant la possibilité de regarder ses doigts</w:t>
                            </w:r>
                            <w:r w:rsidR="007E05DE">
                              <w:t xml:space="preserve"> et ceux de l’adulte</w:t>
                            </w:r>
                            <w:r w:rsidR="00074856">
                              <w:t>.</w:t>
                            </w:r>
                          </w:p>
                          <w:p w:rsidR="00B85848" w:rsidRDefault="00B85848" w:rsidP="001351EF">
                            <w:pPr>
                              <w:spacing w:after="0"/>
                              <w:ind w:left="284"/>
                            </w:pPr>
                            <w:r>
                              <w:t>-</w:t>
                            </w:r>
                            <w:r w:rsidR="007E05DE">
                              <w:t xml:space="preserve"> </w:t>
                            </w:r>
                            <w:r>
                              <w:t>En l</w:t>
                            </w:r>
                            <w:r w:rsidR="007E05DE">
                              <w:t>ui</w:t>
                            </w:r>
                            <w:r>
                              <w:t xml:space="preserve"> </w:t>
                            </w:r>
                            <w:r w:rsidR="007E05DE">
                              <w:t>faisant faire</w:t>
                            </w:r>
                            <w:r>
                              <w:t xml:space="preserve"> les mains dans le dos et </w:t>
                            </w:r>
                            <w:r w:rsidR="007E05DE">
                              <w:t xml:space="preserve">en lui demandant </w:t>
                            </w:r>
                            <w:r>
                              <w:t>de montrer ses mains uniquement lorsqu’il pense avoir le bon nombre de doigts levés</w:t>
                            </w:r>
                            <w:r w:rsidR="00074856">
                              <w:t>.</w:t>
                            </w:r>
                          </w:p>
                          <w:p w:rsidR="007E05DE" w:rsidRDefault="007E05DE" w:rsidP="001351EF">
                            <w:pPr>
                              <w:spacing w:after="0"/>
                              <w:ind w:left="284"/>
                            </w:pPr>
                            <w:r>
                              <w:t>- En les cachant après les lui avoir montré</w:t>
                            </w:r>
                            <w:r w:rsidR="008863C2">
                              <w:t>s</w:t>
                            </w:r>
                            <w:r>
                              <w:t xml:space="preserve"> une fois ou deux</w:t>
                            </w:r>
                            <w:r w:rsidR="00074856">
                              <w:t>.</w:t>
                            </w:r>
                          </w:p>
                          <w:p w:rsidR="00B85848" w:rsidRDefault="007E05DE" w:rsidP="001351EF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t>- Reprendre les variantes précédentes en d</w:t>
                            </w:r>
                            <w:r w:rsidR="00B85848" w:rsidRPr="00B85848">
                              <w:t>emand</w:t>
                            </w:r>
                            <w:r>
                              <w:t>ant</w:t>
                            </w:r>
                            <w:r w:rsidR="00B85848" w:rsidRPr="00B85848">
                              <w:t xml:space="preserve"> à votre enfant </w:t>
                            </w:r>
                            <w:r>
                              <w:t xml:space="preserve">de ne pas utiliser exactement </w:t>
                            </w:r>
                            <w:r w:rsidR="00B85848">
                              <w:t>les mêmes doigts</w:t>
                            </w:r>
                            <w:r>
                              <w:t xml:space="preserve"> que vous</w:t>
                            </w:r>
                            <w:r w:rsidR="00B85848">
                              <w:t xml:space="preserve">, ou </w:t>
                            </w:r>
                            <w:r>
                              <w:t>d’</w:t>
                            </w:r>
                            <w:r w:rsidR="00B85848">
                              <w:t>utili</w:t>
                            </w:r>
                            <w:r>
                              <w:t>ser</w:t>
                            </w:r>
                            <w:r w:rsidR="00B85848">
                              <w:t xml:space="preserve"> les doigts des deux mains</w:t>
                            </w:r>
                            <w:r w:rsidR="00074856">
                              <w:t>.</w:t>
                            </w:r>
                          </w:p>
                          <w:p w:rsidR="00E23C33" w:rsidRDefault="00E23C33" w:rsidP="00E23C33">
                            <w:pPr>
                              <w:spacing w:after="0" w:line="240" w:lineRule="auto"/>
                            </w:pPr>
                          </w:p>
                          <w:p w:rsidR="00646D71" w:rsidRDefault="007E05DE" w:rsidP="00E23C33">
                            <w:pPr>
                              <w:spacing w:after="0" w:line="240" w:lineRule="auto"/>
                            </w:pPr>
                            <w:r>
                              <w:t>Trace</w:t>
                            </w:r>
                            <w:r w:rsidR="002D0F8D">
                              <w:t>z</w:t>
                            </w:r>
                            <w:r>
                              <w:t xml:space="preserve"> des points sur des petit</w:t>
                            </w:r>
                            <w:r w:rsidR="0018496E">
                              <w:t>e</w:t>
                            </w:r>
                            <w:r>
                              <w:t>s feuilles (jusqu’à X points), tire</w:t>
                            </w:r>
                            <w:r w:rsidR="002D0F8D">
                              <w:t>z</w:t>
                            </w:r>
                            <w:r>
                              <w:t xml:space="preserve"> la feuille au sort dans un sac/boîte opaque et gagne</w:t>
                            </w:r>
                            <w:r w:rsidR="002D0F8D">
                              <w:t>z</w:t>
                            </w:r>
                            <w:r>
                              <w:t xml:space="preserve"> le nombre d’éléments (figurines personnages ou animaux, petit</w:t>
                            </w:r>
                            <w:r w:rsidR="008863C2">
                              <w:t>s</w:t>
                            </w:r>
                            <w:r>
                              <w:t xml:space="preserve"> éléments de construction permettant de construire quelque chose ensuite…) correspondant au nombre de points.</w:t>
                            </w:r>
                            <w:r w:rsidR="008863C2">
                              <w:t xml:space="preserve"> Il est possible de reprendre les mêmes variantes que dans la situation de départ proposée</w:t>
                            </w:r>
                            <w:r w:rsidR="00074856">
                              <w:t xml:space="preserve"> (cf. partie </w:t>
                            </w:r>
                            <w:r w:rsidR="00074856">
                              <w:rPr>
                                <w:i/>
                              </w:rPr>
                              <w:t>S</w:t>
                            </w:r>
                            <w:r w:rsidR="00074856" w:rsidRPr="00074856">
                              <w:rPr>
                                <w:i/>
                              </w:rPr>
                              <w:t>ituations et variantes</w:t>
                            </w:r>
                            <w:r w:rsidR="00074856">
                              <w:t>)</w:t>
                            </w:r>
                            <w:r w:rsidR="008863C2">
                              <w:t>. Pour vérifier, l’enfant peut poser les objets sur les points de la feuille.</w:t>
                            </w:r>
                            <w:r w:rsidR="00663A4B">
                              <w:t xml:space="preserve"> </w:t>
                            </w:r>
                          </w:p>
                          <w:p w:rsidR="007C6245" w:rsidRPr="00CF3869" w:rsidRDefault="007C6245" w:rsidP="000C4883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663A4B" w:rsidRDefault="00663A4B" w:rsidP="000C4883">
                            <w:pPr>
                              <w:spacing w:after="0"/>
                              <w:rPr>
                                <w:rFonts w:ascii="Berlin Sans FB Demi" w:hAnsi="Berlin Sans FB Demi"/>
                              </w:rPr>
                            </w:pPr>
                            <w:r w:rsidRPr="00663A4B">
                              <w:rPr>
                                <w:rFonts w:ascii="Berlin Sans FB Demi" w:hAnsi="Berlin Sans FB Demi"/>
                              </w:rPr>
                              <w:t>◊ Construire une collection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d’objets en fonction d’une demande</w:t>
                            </w:r>
                            <w:r w:rsidRPr="00663A4B">
                              <w:rPr>
                                <w:rFonts w:ascii="Berlin Sans FB Demi" w:hAnsi="Berlin Sans FB Demi"/>
                              </w:rPr>
                              <w:t>, utiliser les différentes représentations d’un nombre</w:t>
                            </w:r>
                          </w:p>
                          <w:p w:rsidR="007C6245" w:rsidRPr="00E23C33" w:rsidRDefault="007C6245" w:rsidP="00663A4B">
                            <w:pPr>
                              <w:spacing w:after="0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</w:p>
                          <w:p w:rsidR="00663A4B" w:rsidRPr="00663A4B" w:rsidRDefault="00663A4B" w:rsidP="00663A4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663A4B">
                              <w:rPr>
                                <w:i/>
                              </w:rPr>
                              <w:t>Situations et variantes :</w:t>
                            </w:r>
                          </w:p>
                          <w:p w:rsidR="00663A4B" w:rsidRDefault="00663A4B" w:rsidP="00663A4B">
                            <w:pPr>
                              <w:spacing w:after="0"/>
                            </w:pPr>
                            <w:r>
                              <w:t>Demande</w:t>
                            </w:r>
                            <w:r w:rsidR="002D0F8D">
                              <w:t>z</w:t>
                            </w:r>
                            <w:r>
                              <w:t xml:space="preserve"> à l’enfant de préparer X verres, X fourchettes, X… </w:t>
                            </w:r>
                          </w:p>
                          <w:p w:rsidR="00663A4B" w:rsidRDefault="00663A4B" w:rsidP="001351EF">
                            <w:pPr>
                              <w:spacing w:after="0"/>
                              <w:ind w:left="284"/>
                            </w:pPr>
                            <w:r>
                              <w:t>-</w:t>
                            </w:r>
                            <w:r w:rsidR="00E23C33">
                              <w:t xml:space="preserve"> </w:t>
                            </w:r>
                            <w:r>
                              <w:t>Lui demander le nombre</w:t>
                            </w:r>
                            <w:r w:rsidR="00074856">
                              <w:t xml:space="preserve"> d’objets</w:t>
                            </w:r>
                            <w:r>
                              <w:t xml:space="preserve"> oralement</w:t>
                            </w:r>
                          </w:p>
                          <w:p w:rsidR="00663A4B" w:rsidRDefault="00663A4B" w:rsidP="001351EF">
                            <w:pPr>
                              <w:spacing w:after="0"/>
                              <w:ind w:left="284"/>
                            </w:pPr>
                            <w:r>
                              <w:t>-</w:t>
                            </w:r>
                            <w:r w:rsidR="00E23C33">
                              <w:t xml:space="preserve"> </w:t>
                            </w:r>
                            <w:r w:rsidR="0018496E">
                              <w:t>É</w:t>
                            </w:r>
                            <w:r>
                              <w:t>crire sur un papier la quantité d’éléments demandée avec : le nombre écrit en chiffre ;</w:t>
                            </w:r>
                            <w:r w:rsidR="00074856">
                              <w:t xml:space="preserve"> </w:t>
                            </w:r>
                            <w:r>
                              <w:t xml:space="preserve">la face </w:t>
                            </w:r>
                            <w:r w:rsidR="00074856">
                              <w:t xml:space="preserve">du dé </w:t>
                            </w:r>
                            <w:r>
                              <w:t>avec la configuration représentant la quantité voulue, les doigts de la main (sans dire le nombre</w:t>
                            </w:r>
                            <w:r w:rsidR="0018496E">
                              <w:t>,</w:t>
                            </w:r>
                            <w:r>
                              <w:t xml:space="preserve"> mais en le faisant verbaliser).</w:t>
                            </w:r>
                          </w:p>
                          <w:p w:rsidR="007C6245" w:rsidRPr="00CF3869" w:rsidRDefault="00663A4B" w:rsidP="00CF386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</w:t>
                            </w:r>
                          </w:p>
                          <w:p w:rsidR="00056BC3" w:rsidRPr="007C6245" w:rsidRDefault="00663A4B" w:rsidP="00CF3869">
                            <w:pPr>
                              <w:spacing w:after="0"/>
                              <w:ind w:left="851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7C6245">
                              <w:rPr>
                                <w:rFonts w:ascii="Bradley Hand ITC" w:hAnsi="Bradley Hand ITC"/>
                                <w:b/>
                              </w:rPr>
                              <w:t>Pour le recours aux nombres écrits en chiffres, les outils utilisés en classe pour permettre la reconnaissance et favoriser la mémorisation pourront être proposés aux familles.</w:t>
                            </w:r>
                          </w:p>
                          <w:p w:rsidR="007C6245" w:rsidRPr="000C4883" w:rsidRDefault="007C6245" w:rsidP="000C4883">
                            <w:pPr>
                              <w:spacing w:after="0"/>
                              <w:ind w:left="851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  <w:r w:rsidRPr="007C6245">
                              <w:rPr>
                                <w:rFonts w:ascii="Kristen ITC" w:hAnsi="Kristen ITC"/>
                                <w:b/>
                              </w:rPr>
                              <w:t xml:space="preserve">  </w:t>
                            </w:r>
                          </w:p>
                          <w:p w:rsidR="007C6245" w:rsidRDefault="00D22012" w:rsidP="000C4883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           </w:t>
                            </w:r>
                            <w:r w:rsidR="007C6245" w:rsidRPr="007C6245">
                              <w:rPr>
                                <w:rFonts w:ascii="Kristen ITC" w:hAnsi="Kristen ITC"/>
                                <w:b/>
                              </w:rPr>
                              <w:t>Petits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 w:rsidR="007C6245" w:rsidRPr="007C6245">
                              <w:rPr>
                                <w:rFonts w:ascii="Kristen ITC" w:hAnsi="Kristen ITC"/>
                                <w:b/>
                              </w:rPr>
                              <w:t>jeux simples qui peuvent soutenir ou prolonger la situation</w:t>
                            </w:r>
                          </w:p>
                          <w:p w:rsidR="00D22012" w:rsidRDefault="00D22012" w:rsidP="007C6245">
                            <w:pPr>
                              <w:rPr>
                                <w:rFonts w:cstheme="minorHAnsi"/>
                              </w:rPr>
                            </w:pPr>
                            <w:r w:rsidRPr="00E23C33">
                              <w:rPr>
                                <w:rFonts w:cstheme="minorHAnsi"/>
                              </w:rPr>
                              <w:t>Jeu de la marchande</w:t>
                            </w:r>
                            <w:r w:rsidR="00E23C3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E23C33" w:rsidRPr="00E23C33">
                              <w:rPr>
                                <w:rFonts w:cstheme="minorHAnsi"/>
                              </w:rPr>
                              <w:t>autour de diverses situations de la vie quotidienne</w:t>
                            </w:r>
                            <w:r w:rsidR="00E23C33">
                              <w:rPr>
                                <w:rFonts w:cstheme="minorHAnsi"/>
                              </w:rPr>
                              <w:t> : alle</w:t>
                            </w:r>
                            <w:r w:rsidR="00DC6D63">
                              <w:rPr>
                                <w:rFonts w:cstheme="minorHAnsi"/>
                              </w:rPr>
                              <w:t>r</w:t>
                            </w:r>
                            <w:r w:rsidR="00E23C33">
                              <w:rPr>
                                <w:rFonts w:cstheme="minorHAnsi"/>
                              </w:rPr>
                              <w:t xml:space="preserve"> chercher les ingrédients nécessaires pour la préparation de la soupe, dans le jardin aller chercher 3 cailloux et …. I</w:t>
                            </w:r>
                            <w:r w:rsidR="00E23C33" w:rsidRPr="00E23C33">
                              <w:rPr>
                                <w:rFonts w:cstheme="minorHAnsi"/>
                              </w:rPr>
                              <w:t>l est possible de reprendre les mêmes variantes que dans la situation de départ proposée</w:t>
                            </w:r>
                            <w:r w:rsidR="00074856" w:rsidRPr="00074856">
                              <w:t xml:space="preserve"> </w:t>
                            </w:r>
                            <w:r w:rsidR="00074856" w:rsidRPr="00074856">
                              <w:rPr>
                                <w:rFonts w:cstheme="minorHAnsi"/>
                              </w:rPr>
                              <w:t>(cf. partie Situations et variantes</w:t>
                            </w:r>
                            <w:r w:rsidR="00074856">
                              <w:rPr>
                                <w:rFonts w:cstheme="minorHAnsi"/>
                              </w:rPr>
                              <w:t>).</w:t>
                            </w:r>
                          </w:p>
                          <w:p w:rsidR="000C4883" w:rsidRPr="00E23C33" w:rsidRDefault="000C4883" w:rsidP="007C624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Frappe</w:t>
                            </w:r>
                            <w:r w:rsidR="00CF3869">
                              <w:rPr>
                                <w:rFonts w:cstheme="minorHAnsi"/>
                              </w:rPr>
                              <w:t>z</w:t>
                            </w:r>
                            <w:r>
                              <w:rPr>
                                <w:rFonts w:cstheme="minorHAnsi"/>
                              </w:rPr>
                              <w:t xml:space="preserve"> deux, trois, quatre fois sur la table et demande</w:t>
                            </w:r>
                            <w:r w:rsidR="00CF3869">
                              <w:rPr>
                                <w:rFonts w:cstheme="minorHAnsi"/>
                              </w:rPr>
                              <w:t>z</w:t>
                            </w:r>
                            <w:r>
                              <w:rPr>
                                <w:rFonts w:cstheme="minorHAnsi"/>
                              </w:rPr>
                              <w:t xml:space="preserve"> à </w:t>
                            </w:r>
                            <w:r w:rsidR="00CF3869">
                              <w:rPr>
                                <w:rFonts w:cstheme="minorHAnsi"/>
                              </w:rPr>
                              <w:t xml:space="preserve">votre </w:t>
                            </w:r>
                            <w:r>
                              <w:rPr>
                                <w:rFonts w:cstheme="minorHAnsi"/>
                              </w:rPr>
                              <w:t>enfant de dire combien de fois vous avez frappé. Vous pouvez</w:t>
                            </w:r>
                            <w:r w:rsidR="000F02FE">
                              <w:rPr>
                                <w:rFonts w:cstheme="minorHAnsi"/>
                              </w:rPr>
                              <w:t xml:space="preserve"> lui faire</w:t>
                            </w:r>
                            <w:r>
                              <w:rPr>
                                <w:rFonts w:cstheme="minorHAnsi"/>
                              </w:rPr>
                              <w:t xml:space="preserve"> tirer une carte au sort avec le nombre écrit, ou une représent</w:t>
                            </w:r>
                            <w:r w:rsidR="000F02FE">
                              <w:rPr>
                                <w:rFonts w:cstheme="minorHAnsi"/>
                              </w:rPr>
                              <w:t>ation de ce nombre (dé, doigts), il doit alors frapper le bon nombre de coups et vous faire deviner à son tour le nombre qu’il avait tiré au sort.</w:t>
                            </w:r>
                          </w:p>
                          <w:p w:rsidR="007C6245" w:rsidRDefault="007C6245" w:rsidP="007C6245">
                            <w:pPr>
                              <w:ind w:left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536.25pt;height:72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" fillcolor="#fff2cc [663]">
                <v:textbox>
                  <w:txbxContent>
                    <w:p w:rsidR="00537D2D" w:rsidRDefault="00AE2801" w:rsidP="00646D71">
                      <w:pPr>
                        <w:spacing w:after="0"/>
                        <w:rPr>
                          <w:rFonts w:ascii="Berlin Sans FB Demi" w:hAnsi="Berlin Sans FB Demi"/>
                        </w:rPr>
                      </w:pPr>
                      <w:r w:rsidRPr="00663A4B">
                        <w:rPr>
                          <w:rFonts w:ascii="Berlin Sans FB Demi" w:hAnsi="Berlin Sans FB Demi" w:cstheme="minorHAnsi"/>
                        </w:rPr>
                        <w:t xml:space="preserve">◊ </w:t>
                      </w:r>
                      <w:r w:rsidR="00537D2D" w:rsidRPr="00663A4B">
                        <w:rPr>
                          <w:rFonts w:ascii="Berlin Sans FB Demi" w:hAnsi="Berlin Sans FB Demi"/>
                        </w:rPr>
                        <w:t>Construire une collection d’objets comportant l</w:t>
                      </w:r>
                      <w:r w:rsidRPr="00663A4B">
                        <w:rPr>
                          <w:rFonts w:ascii="Berlin Sans FB Demi" w:hAnsi="Berlin Sans FB Demi"/>
                        </w:rPr>
                        <w:t>e</w:t>
                      </w:r>
                      <w:r w:rsidR="00537D2D" w:rsidRPr="00663A4B">
                        <w:rPr>
                          <w:rFonts w:ascii="Berlin Sans FB Demi" w:hAnsi="Berlin Sans FB Demi"/>
                        </w:rPr>
                        <w:t xml:space="preserve"> même </w:t>
                      </w:r>
                      <w:r w:rsidRPr="00663A4B">
                        <w:rPr>
                          <w:rFonts w:ascii="Berlin Sans FB Demi" w:hAnsi="Berlin Sans FB Demi"/>
                        </w:rPr>
                        <w:t>nombre d’éléments</w:t>
                      </w:r>
                      <w:r w:rsidR="00537D2D" w:rsidRPr="00663A4B">
                        <w:rPr>
                          <w:rFonts w:ascii="Berlin Sans FB Demi" w:hAnsi="Berlin Sans FB Demi"/>
                        </w:rPr>
                        <w:t xml:space="preserve"> qu’une autre, </w:t>
                      </w:r>
                      <w:r w:rsidRPr="00663A4B">
                        <w:rPr>
                          <w:rFonts w:ascii="Berlin Sans FB Demi" w:hAnsi="Berlin Sans FB Demi"/>
                        </w:rPr>
                        <w:t>comparer des collections</w:t>
                      </w:r>
                    </w:p>
                    <w:p w:rsidR="007C6245" w:rsidRPr="000C4883" w:rsidRDefault="007C6245" w:rsidP="00646D71">
                      <w:pPr>
                        <w:spacing w:after="0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</w:p>
                    <w:p w:rsidR="00AE2801" w:rsidRPr="00AE2801" w:rsidRDefault="00AE2801" w:rsidP="00AE2801">
                      <w:pPr>
                        <w:spacing w:after="0"/>
                        <w:rPr>
                          <w:i/>
                        </w:rPr>
                      </w:pPr>
                      <w:bookmarkStart w:id="5" w:name="_Hlk35525095"/>
                      <w:r w:rsidRPr="00AE2801">
                        <w:rPr>
                          <w:i/>
                        </w:rPr>
                        <w:t>Situations et v</w:t>
                      </w:r>
                      <w:r w:rsidR="00480174" w:rsidRPr="00AE2801">
                        <w:rPr>
                          <w:i/>
                        </w:rPr>
                        <w:t xml:space="preserve">ariantes :  </w:t>
                      </w:r>
                    </w:p>
                    <w:bookmarkEnd w:id="5"/>
                    <w:p w:rsidR="00AE2801" w:rsidRDefault="00AE2801" w:rsidP="00AE2801">
                      <w:pPr>
                        <w:spacing w:after="0"/>
                      </w:pPr>
                      <w:r>
                        <w:t>Dispose</w:t>
                      </w:r>
                      <w:r w:rsidR="002D0F8D">
                        <w:t>z</w:t>
                      </w:r>
                      <w:r>
                        <w:t xml:space="preserve"> les assiettes sur la table en fonction du nombre de convives (ou jusqu’à X convives</w:t>
                      </w:r>
                      <w:r w:rsidR="00074856">
                        <w:t>, à préciser</w:t>
                      </w:r>
                      <w:r>
                        <w:t>). Demande</w:t>
                      </w:r>
                      <w:r w:rsidR="002D0F8D">
                        <w:t>z</w:t>
                      </w:r>
                      <w:r>
                        <w:t xml:space="preserve"> à l’enfant de mettre autant de verres, puis de fourchettes, puis de petites cuillères…que d’assiettes.</w:t>
                      </w:r>
                    </w:p>
                    <w:p w:rsidR="00D22012" w:rsidRPr="00D22012" w:rsidRDefault="00D22012" w:rsidP="00AE280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80174" w:rsidRDefault="00D22012" w:rsidP="001351EF">
                      <w:pPr>
                        <w:spacing w:after="0"/>
                        <w:ind w:left="284"/>
                      </w:pPr>
                      <w:r>
                        <w:t xml:space="preserve">- </w:t>
                      </w:r>
                      <w:r w:rsidR="00480174">
                        <w:t>Laisse</w:t>
                      </w:r>
                      <w:r w:rsidR="002D0F8D">
                        <w:t>z</w:t>
                      </w:r>
                      <w:r w:rsidR="00480174">
                        <w:t xml:space="preserve"> la possibilité d’ajouter les éléments un à un, </w:t>
                      </w:r>
                      <w:r w:rsidR="00377399">
                        <w:t>par lots, laisse</w:t>
                      </w:r>
                      <w:r w:rsidR="00DC6D63">
                        <w:t>z</w:t>
                      </w:r>
                      <w:r w:rsidR="00377399">
                        <w:t xml:space="preserve"> l’enfant </w:t>
                      </w:r>
                      <w:r w:rsidR="00480174">
                        <w:t>en retirer s’il a apporté</w:t>
                      </w:r>
                      <w:r w:rsidR="00AE2801">
                        <w:t xml:space="preserve"> trop d’objets</w:t>
                      </w:r>
                      <w:r w:rsidR="00377399">
                        <w:t>, en ajouter s’il en manque.</w:t>
                      </w:r>
                      <w:r w:rsidR="00480174">
                        <w:t xml:space="preserve"> </w:t>
                      </w:r>
                    </w:p>
                    <w:p w:rsidR="00480174" w:rsidRDefault="00D22012" w:rsidP="001351EF">
                      <w:pPr>
                        <w:spacing w:after="0"/>
                        <w:ind w:left="284"/>
                      </w:pPr>
                      <w:r>
                        <w:t xml:space="preserve">- </w:t>
                      </w:r>
                      <w:r w:rsidR="00480174">
                        <w:t>Demande</w:t>
                      </w:r>
                      <w:r w:rsidR="002D0F8D">
                        <w:t>z</w:t>
                      </w:r>
                      <w:r w:rsidR="00480174">
                        <w:t xml:space="preserve"> à l’enfant de préparer juste ce qu’il faut sur le plan de travail en</w:t>
                      </w:r>
                      <w:r w:rsidR="00074856">
                        <w:t xml:space="preserve"> lui permettant de re</w:t>
                      </w:r>
                      <w:r w:rsidR="00480174">
                        <w:t>gard</w:t>
                      </w:r>
                      <w:r w:rsidR="00074856">
                        <w:t xml:space="preserve">er </w:t>
                      </w:r>
                      <w:r w:rsidR="00480174">
                        <w:t>les assiettes déjà posées</w:t>
                      </w:r>
                      <w:r w:rsidR="00AE2801">
                        <w:t>.</w:t>
                      </w:r>
                    </w:p>
                    <w:p w:rsidR="00480174" w:rsidRDefault="00D22012" w:rsidP="001351EF">
                      <w:pPr>
                        <w:ind w:left="284"/>
                      </w:pPr>
                      <w:r>
                        <w:t xml:space="preserve">- </w:t>
                      </w:r>
                      <w:r w:rsidR="00480174" w:rsidRPr="00480174">
                        <w:t>Demande</w:t>
                      </w:r>
                      <w:r w:rsidR="002D0F8D">
                        <w:t>z</w:t>
                      </w:r>
                      <w:r w:rsidR="00480174" w:rsidRPr="00480174">
                        <w:t xml:space="preserve"> à l’enfant de préparer juste ce qu’il faut sur le plan de travail </w:t>
                      </w:r>
                      <w:r w:rsidR="00480174">
                        <w:t>sans pouvoir re</w:t>
                      </w:r>
                      <w:r w:rsidR="00480174" w:rsidRPr="00480174">
                        <w:t>gard</w:t>
                      </w:r>
                      <w:r w:rsidR="00480174">
                        <w:t>er</w:t>
                      </w:r>
                      <w:r w:rsidR="00B85848">
                        <w:t xml:space="preserve"> à nouveau</w:t>
                      </w:r>
                      <w:r w:rsidR="00480174" w:rsidRPr="00480174">
                        <w:t xml:space="preserve"> les assiettes déjà posées</w:t>
                      </w:r>
                      <w:r w:rsidR="001351EF">
                        <w:t>.</w:t>
                      </w:r>
                    </w:p>
                    <w:p w:rsidR="00FB2E93" w:rsidRDefault="00B85848" w:rsidP="00B85848">
                      <w:pPr>
                        <w:spacing w:after="0"/>
                        <w:rPr>
                          <w:rFonts w:ascii="Kristen ITC" w:hAnsi="Kristen ITC"/>
                          <w:b/>
                        </w:rPr>
                      </w:pPr>
                      <w:bookmarkStart w:id="6" w:name="_Hlk35524887"/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35" name="Graphique 35" descr="D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ice.svg"/>
                                    <pic:cNvPicPr/>
                                  </pic:nvPicPr>
                                  <pic:blipFill>
                                    <a:blip r:embed="rId1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5848">
                        <w:rPr>
                          <w:rFonts w:ascii="Kristen ITC" w:hAnsi="Kristen ITC"/>
                          <w:b/>
                        </w:rPr>
                        <w:t xml:space="preserve"> Petits jeux simples qui peuvent soutenir ou prolonger la situation </w:t>
                      </w:r>
                    </w:p>
                    <w:bookmarkEnd w:id="6"/>
                    <w:p w:rsidR="007C6245" w:rsidRDefault="007C6245" w:rsidP="00B85848">
                      <w:pPr>
                        <w:spacing w:after="0"/>
                        <w:rPr>
                          <w:rFonts w:ascii="Kristen ITC" w:hAnsi="Kristen ITC"/>
                          <w:b/>
                        </w:rPr>
                      </w:pPr>
                    </w:p>
                    <w:p w:rsidR="00FB2E93" w:rsidRDefault="00B85848" w:rsidP="00B85848">
                      <w:pPr>
                        <w:spacing w:after="0"/>
                      </w:pPr>
                      <w:bookmarkStart w:id="7" w:name="_Hlk35517229"/>
                      <w:r>
                        <w:t>Demande</w:t>
                      </w:r>
                      <w:r w:rsidR="002D0F8D">
                        <w:t>z</w:t>
                      </w:r>
                      <w:r>
                        <w:t xml:space="preserve"> à votre enfant de montrer autant de doigts levés que vous</w:t>
                      </w:r>
                      <w:r w:rsidR="00D22012">
                        <w:t>.</w:t>
                      </w:r>
                    </w:p>
                    <w:bookmarkEnd w:id="7"/>
                    <w:p w:rsidR="00B85848" w:rsidRDefault="00B85848" w:rsidP="001351EF">
                      <w:pPr>
                        <w:spacing w:after="0"/>
                        <w:ind w:left="284"/>
                      </w:pPr>
                      <w:r>
                        <w:t>-</w:t>
                      </w:r>
                      <w:r w:rsidR="007E05DE">
                        <w:t xml:space="preserve"> </w:t>
                      </w:r>
                      <w:r>
                        <w:t>En ayant la possibilité de regarder ses doigts</w:t>
                      </w:r>
                      <w:r w:rsidR="007E05DE">
                        <w:t xml:space="preserve"> et ceux de l’adulte</w:t>
                      </w:r>
                      <w:r w:rsidR="00074856">
                        <w:t>.</w:t>
                      </w:r>
                    </w:p>
                    <w:p w:rsidR="00B85848" w:rsidRDefault="00B85848" w:rsidP="001351EF">
                      <w:pPr>
                        <w:spacing w:after="0"/>
                        <w:ind w:left="284"/>
                      </w:pPr>
                      <w:r>
                        <w:t>-</w:t>
                      </w:r>
                      <w:r w:rsidR="007E05DE">
                        <w:t xml:space="preserve"> </w:t>
                      </w:r>
                      <w:r>
                        <w:t>En l</w:t>
                      </w:r>
                      <w:r w:rsidR="007E05DE">
                        <w:t>ui</w:t>
                      </w:r>
                      <w:r>
                        <w:t xml:space="preserve"> </w:t>
                      </w:r>
                      <w:r w:rsidR="007E05DE">
                        <w:t>faisant faire</w:t>
                      </w:r>
                      <w:r>
                        <w:t xml:space="preserve"> les mains dans le dos et </w:t>
                      </w:r>
                      <w:r w:rsidR="007E05DE">
                        <w:t xml:space="preserve">en lui demandant </w:t>
                      </w:r>
                      <w:r>
                        <w:t>de montrer ses mains uniquement lorsqu’il pense avoir le bon nombre de doigts levés</w:t>
                      </w:r>
                      <w:r w:rsidR="00074856">
                        <w:t>.</w:t>
                      </w:r>
                    </w:p>
                    <w:p w:rsidR="007E05DE" w:rsidRDefault="007E05DE" w:rsidP="001351EF">
                      <w:pPr>
                        <w:spacing w:after="0"/>
                        <w:ind w:left="284"/>
                      </w:pPr>
                      <w:r>
                        <w:t>- En les cachant après les lui avoir montré</w:t>
                      </w:r>
                      <w:r w:rsidR="008863C2">
                        <w:t>s</w:t>
                      </w:r>
                      <w:r>
                        <w:t xml:space="preserve"> une fois ou deux</w:t>
                      </w:r>
                      <w:r w:rsidR="00074856">
                        <w:t>.</w:t>
                      </w:r>
                    </w:p>
                    <w:p w:rsidR="00B85848" w:rsidRDefault="007E05DE" w:rsidP="001351EF">
                      <w:pPr>
                        <w:spacing w:after="0" w:line="240" w:lineRule="auto"/>
                        <w:ind w:left="284"/>
                      </w:pPr>
                      <w:r>
                        <w:t>- Reprendre les variantes précédentes en d</w:t>
                      </w:r>
                      <w:r w:rsidR="00B85848" w:rsidRPr="00B85848">
                        <w:t>emand</w:t>
                      </w:r>
                      <w:r>
                        <w:t>ant</w:t>
                      </w:r>
                      <w:r w:rsidR="00B85848" w:rsidRPr="00B85848">
                        <w:t xml:space="preserve"> à votre enfant </w:t>
                      </w:r>
                      <w:r>
                        <w:t xml:space="preserve">de ne pas utiliser exactement </w:t>
                      </w:r>
                      <w:r w:rsidR="00B85848">
                        <w:t>les mêmes doigts</w:t>
                      </w:r>
                      <w:r>
                        <w:t xml:space="preserve"> que vous</w:t>
                      </w:r>
                      <w:r w:rsidR="00B85848">
                        <w:t xml:space="preserve">, ou </w:t>
                      </w:r>
                      <w:r>
                        <w:t>d’</w:t>
                      </w:r>
                      <w:r w:rsidR="00B85848">
                        <w:t>utili</w:t>
                      </w:r>
                      <w:r>
                        <w:t>ser</w:t>
                      </w:r>
                      <w:r w:rsidR="00B85848">
                        <w:t xml:space="preserve"> les doigts des deux mains</w:t>
                      </w:r>
                      <w:r w:rsidR="00074856">
                        <w:t>.</w:t>
                      </w:r>
                    </w:p>
                    <w:p w:rsidR="00E23C33" w:rsidRDefault="00E23C33" w:rsidP="00E23C33">
                      <w:pPr>
                        <w:spacing w:after="0" w:line="240" w:lineRule="auto"/>
                      </w:pPr>
                    </w:p>
                    <w:p w:rsidR="00646D71" w:rsidRDefault="007E05DE" w:rsidP="00E23C33">
                      <w:pPr>
                        <w:spacing w:after="0" w:line="240" w:lineRule="auto"/>
                      </w:pPr>
                      <w:r>
                        <w:t>Trace</w:t>
                      </w:r>
                      <w:r w:rsidR="002D0F8D">
                        <w:t>z</w:t>
                      </w:r>
                      <w:r>
                        <w:t xml:space="preserve"> des points sur des petit</w:t>
                      </w:r>
                      <w:r w:rsidR="0018496E">
                        <w:t>e</w:t>
                      </w:r>
                      <w:r>
                        <w:t>s feuilles (jusqu’à X points), tire</w:t>
                      </w:r>
                      <w:r w:rsidR="002D0F8D">
                        <w:t>z</w:t>
                      </w:r>
                      <w:r>
                        <w:t xml:space="preserve"> la feuille au sort dans un sac/boîte opaque et gagne</w:t>
                      </w:r>
                      <w:r w:rsidR="002D0F8D">
                        <w:t>z</w:t>
                      </w:r>
                      <w:r>
                        <w:t xml:space="preserve"> le nombre d’éléments (figurines personnages ou animaux, petit</w:t>
                      </w:r>
                      <w:r w:rsidR="008863C2">
                        <w:t>s</w:t>
                      </w:r>
                      <w:r>
                        <w:t xml:space="preserve"> éléments de construction permettant de construire quelque chose ensuite…) correspondant au nombre de points.</w:t>
                      </w:r>
                      <w:r w:rsidR="008863C2">
                        <w:t xml:space="preserve"> Il est possible de reprendre les mêmes variantes que dans la situation de départ proposée</w:t>
                      </w:r>
                      <w:r w:rsidR="00074856">
                        <w:t xml:space="preserve"> (cf. partie </w:t>
                      </w:r>
                      <w:r w:rsidR="00074856">
                        <w:rPr>
                          <w:i/>
                        </w:rPr>
                        <w:t>S</w:t>
                      </w:r>
                      <w:r w:rsidR="00074856" w:rsidRPr="00074856">
                        <w:rPr>
                          <w:i/>
                        </w:rPr>
                        <w:t>ituations et variantes</w:t>
                      </w:r>
                      <w:r w:rsidR="00074856">
                        <w:t>)</w:t>
                      </w:r>
                      <w:r w:rsidR="008863C2">
                        <w:t>. Pour vérifier, l’enfant peut poser les objets sur les points de la feuille.</w:t>
                      </w:r>
                      <w:r w:rsidR="00663A4B">
                        <w:t xml:space="preserve"> </w:t>
                      </w:r>
                    </w:p>
                    <w:p w:rsidR="007C6245" w:rsidRPr="00CF3869" w:rsidRDefault="007C6245" w:rsidP="000C4883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663A4B" w:rsidRDefault="00663A4B" w:rsidP="000C4883">
                      <w:pPr>
                        <w:spacing w:after="0"/>
                        <w:rPr>
                          <w:rFonts w:ascii="Berlin Sans FB Demi" w:hAnsi="Berlin Sans FB Demi"/>
                        </w:rPr>
                      </w:pPr>
                      <w:r w:rsidRPr="00663A4B">
                        <w:rPr>
                          <w:rFonts w:ascii="Berlin Sans FB Demi" w:hAnsi="Berlin Sans FB Demi"/>
                        </w:rPr>
                        <w:t>◊ Construire une collection</w:t>
                      </w:r>
                      <w:r>
                        <w:rPr>
                          <w:rFonts w:ascii="Berlin Sans FB Demi" w:hAnsi="Berlin Sans FB Demi"/>
                        </w:rPr>
                        <w:t xml:space="preserve"> d’objets en fonction d’une demande</w:t>
                      </w:r>
                      <w:r w:rsidRPr="00663A4B">
                        <w:rPr>
                          <w:rFonts w:ascii="Berlin Sans FB Demi" w:hAnsi="Berlin Sans FB Demi"/>
                        </w:rPr>
                        <w:t>, utiliser les différentes représentations d’un nombre</w:t>
                      </w:r>
                    </w:p>
                    <w:p w:rsidR="007C6245" w:rsidRPr="00E23C33" w:rsidRDefault="007C6245" w:rsidP="00663A4B">
                      <w:pPr>
                        <w:spacing w:after="0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</w:p>
                    <w:p w:rsidR="00663A4B" w:rsidRPr="00663A4B" w:rsidRDefault="00663A4B" w:rsidP="00663A4B">
                      <w:pPr>
                        <w:spacing w:after="0"/>
                        <w:rPr>
                          <w:i/>
                        </w:rPr>
                      </w:pPr>
                      <w:r w:rsidRPr="00663A4B">
                        <w:rPr>
                          <w:i/>
                        </w:rPr>
                        <w:t>Situations et variantes :</w:t>
                      </w:r>
                    </w:p>
                    <w:p w:rsidR="00663A4B" w:rsidRDefault="00663A4B" w:rsidP="00663A4B">
                      <w:pPr>
                        <w:spacing w:after="0"/>
                      </w:pPr>
                      <w:r>
                        <w:t>Demande</w:t>
                      </w:r>
                      <w:r w:rsidR="002D0F8D">
                        <w:t>z</w:t>
                      </w:r>
                      <w:r>
                        <w:t xml:space="preserve"> à l’enfant de préparer X verres, X fourchettes, X… </w:t>
                      </w:r>
                    </w:p>
                    <w:p w:rsidR="00663A4B" w:rsidRDefault="00663A4B" w:rsidP="001351EF">
                      <w:pPr>
                        <w:spacing w:after="0"/>
                        <w:ind w:left="284"/>
                      </w:pPr>
                      <w:r>
                        <w:t>-</w:t>
                      </w:r>
                      <w:r w:rsidR="00E23C33">
                        <w:t xml:space="preserve"> </w:t>
                      </w:r>
                      <w:r>
                        <w:t>Lui demander le nombre</w:t>
                      </w:r>
                      <w:r w:rsidR="00074856">
                        <w:t xml:space="preserve"> d’objets</w:t>
                      </w:r>
                      <w:r>
                        <w:t xml:space="preserve"> oralement</w:t>
                      </w:r>
                    </w:p>
                    <w:p w:rsidR="00663A4B" w:rsidRDefault="00663A4B" w:rsidP="001351EF">
                      <w:pPr>
                        <w:spacing w:after="0"/>
                        <w:ind w:left="284"/>
                      </w:pPr>
                      <w:r>
                        <w:t>-</w:t>
                      </w:r>
                      <w:r w:rsidR="00E23C33">
                        <w:t xml:space="preserve"> </w:t>
                      </w:r>
                      <w:r w:rsidR="0018496E">
                        <w:t>É</w:t>
                      </w:r>
                      <w:r>
                        <w:t>crire sur un papier la quantité d’éléments demandée avec : le nombre écrit en chiffre ;</w:t>
                      </w:r>
                      <w:r w:rsidR="00074856">
                        <w:t xml:space="preserve"> </w:t>
                      </w:r>
                      <w:r>
                        <w:t xml:space="preserve">la face </w:t>
                      </w:r>
                      <w:r w:rsidR="00074856">
                        <w:t xml:space="preserve">du dé </w:t>
                      </w:r>
                      <w:r>
                        <w:t>avec la configuration représentant la quantité voulue, les doigts de la main (sans dire le nombre</w:t>
                      </w:r>
                      <w:r w:rsidR="0018496E">
                        <w:t>,</w:t>
                      </w:r>
                      <w:r>
                        <w:t xml:space="preserve"> mais en le faisant verbaliser).</w:t>
                      </w:r>
                    </w:p>
                    <w:p w:rsidR="007C6245" w:rsidRPr="00CF3869" w:rsidRDefault="00663A4B" w:rsidP="00CF386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 xml:space="preserve">    </w:t>
                      </w:r>
                    </w:p>
                    <w:p w:rsidR="00056BC3" w:rsidRPr="007C6245" w:rsidRDefault="00663A4B" w:rsidP="00CF3869">
                      <w:pPr>
                        <w:spacing w:after="0"/>
                        <w:ind w:left="851"/>
                        <w:rPr>
                          <w:rFonts w:ascii="Bradley Hand ITC" w:hAnsi="Bradley Hand ITC"/>
                          <w:b/>
                        </w:rPr>
                      </w:pPr>
                      <w:r w:rsidRPr="007C6245">
                        <w:rPr>
                          <w:rFonts w:ascii="Bradley Hand ITC" w:hAnsi="Bradley Hand ITC"/>
                          <w:b/>
                        </w:rPr>
                        <w:t>Pour le recours aux nombres écrits en chiffres, les outils utilisés en classe pour permettre la reconnaissance et favoriser la mémorisation pourront être proposés aux familles.</w:t>
                      </w:r>
                    </w:p>
                    <w:p w:rsidR="007C6245" w:rsidRPr="000C4883" w:rsidRDefault="007C6245" w:rsidP="000C4883">
                      <w:pPr>
                        <w:spacing w:after="0"/>
                        <w:ind w:left="851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  <w:r w:rsidRPr="007C6245">
                        <w:rPr>
                          <w:rFonts w:ascii="Kristen ITC" w:hAnsi="Kristen ITC"/>
                          <w:b/>
                        </w:rPr>
                        <w:t xml:space="preserve">  </w:t>
                      </w:r>
                    </w:p>
                    <w:p w:rsidR="007C6245" w:rsidRDefault="00D22012" w:rsidP="000C4883">
                      <w:pPr>
                        <w:spacing w:after="0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 xml:space="preserve">            </w:t>
                      </w:r>
                      <w:r w:rsidR="007C6245" w:rsidRPr="007C6245">
                        <w:rPr>
                          <w:rFonts w:ascii="Kristen ITC" w:hAnsi="Kristen ITC"/>
                          <w:b/>
                        </w:rPr>
                        <w:t>Petits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 w:rsidR="007C6245" w:rsidRPr="007C6245">
                        <w:rPr>
                          <w:rFonts w:ascii="Kristen ITC" w:hAnsi="Kristen ITC"/>
                          <w:b/>
                        </w:rPr>
                        <w:t>jeux simples qui peuvent soutenir ou prolonger la situation</w:t>
                      </w:r>
                    </w:p>
                    <w:p w:rsidR="00D22012" w:rsidRDefault="00D22012" w:rsidP="007C6245">
                      <w:pPr>
                        <w:rPr>
                          <w:rFonts w:cstheme="minorHAnsi"/>
                        </w:rPr>
                      </w:pPr>
                      <w:r w:rsidRPr="00E23C33">
                        <w:rPr>
                          <w:rFonts w:cstheme="minorHAnsi"/>
                        </w:rPr>
                        <w:t>Jeu de la marchande</w:t>
                      </w:r>
                      <w:r w:rsidR="00E23C33">
                        <w:rPr>
                          <w:rFonts w:cstheme="minorHAnsi"/>
                        </w:rPr>
                        <w:t xml:space="preserve"> </w:t>
                      </w:r>
                      <w:r w:rsidR="00E23C33" w:rsidRPr="00E23C33">
                        <w:rPr>
                          <w:rFonts w:cstheme="minorHAnsi"/>
                        </w:rPr>
                        <w:t>autour de diverses situations de la vie quotidienne</w:t>
                      </w:r>
                      <w:r w:rsidR="00E23C33">
                        <w:rPr>
                          <w:rFonts w:cstheme="minorHAnsi"/>
                        </w:rPr>
                        <w:t> : alle</w:t>
                      </w:r>
                      <w:r w:rsidR="00DC6D63">
                        <w:rPr>
                          <w:rFonts w:cstheme="minorHAnsi"/>
                        </w:rPr>
                        <w:t>r</w:t>
                      </w:r>
                      <w:r w:rsidR="00E23C33">
                        <w:rPr>
                          <w:rFonts w:cstheme="minorHAnsi"/>
                        </w:rPr>
                        <w:t xml:space="preserve"> chercher les ingrédients nécessaires pour la préparation de la soupe, dans le jardin aller chercher 3 cailloux et …. I</w:t>
                      </w:r>
                      <w:r w:rsidR="00E23C33" w:rsidRPr="00E23C33">
                        <w:rPr>
                          <w:rFonts w:cstheme="minorHAnsi"/>
                        </w:rPr>
                        <w:t>l est possible de reprendre les mêmes variantes que dans la situation de départ proposée</w:t>
                      </w:r>
                      <w:r w:rsidR="00074856" w:rsidRPr="00074856">
                        <w:t xml:space="preserve"> </w:t>
                      </w:r>
                      <w:r w:rsidR="00074856" w:rsidRPr="00074856">
                        <w:rPr>
                          <w:rFonts w:cstheme="minorHAnsi"/>
                        </w:rPr>
                        <w:t>(cf. partie Situations et variantes</w:t>
                      </w:r>
                      <w:r w:rsidR="00074856">
                        <w:rPr>
                          <w:rFonts w:cstheme="minorHAnsi"/>
                        </w:rPr>
                        <w:t>).</w:t>
                      </w:r>
                    </w:p>
                    <w:p w:rsidR="000C4883" w:rsidRPr="00E23C33" w:rsidRDefault="000C4883" w:rsidP="007C624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Frappe</w:t>
                      </w:r>
                      <w:r w:rsidR="00CF3869">
                        <w:rPr>
                          <w:rFonts w:cstheme="minorHAnsi"/>
                        </w:rPr>
                        <w:t>z</w:t>
                      </w:r>
                      <w:r>
                        <w:rPr>
                          <w:rFonts w:cstheme="minorHAnsi"/>
                        </w:rPr>
                        <w:t xml:space="preserve"> deux, trois, quatre fois sur la table et demande</w:t>
                      </w:r>
                      <w:r w:rsidR="00CF3869">
                        <w:rPr>
                          <w:rFonts w:cstheme="minorHAnsi"/>
                        </w:rPr>
                        <w:t>z</w:t>
                      </w:r>
                      <w:r>
                        <w:rPr>
                          <w:rFonts w:cstheme="minorHAnsi"/>
                        </w:rPr>
                        <w:t xml:space="preserve"> à </w:t>
                      </w:r>
                      <w:r w:rsidR="00CF3869">
                        <w:rPr>
                          <w:rFonts w:cstheme="minorHAnsi"/>
                        </w:rPr>
                        <w:t xml:space="preserve">votre </w:t>
                      </w:r>
                      <w:r>
                        <w:rPr>
                          <w:rFonts w:cstheme="minorHAnsi"/>
                        </w:rPr>
                        <w:t>enfant de dire combien de fois vous avez frappé. Vous pouvez</w:t>
                      </w:r>
                      <w:r w:rsidR="000F02FE">
                        <w:rPr>
                          <w:rFonts w:cstheme="minorHAnsi"/>
                        </w:rPr>
                        <w:t xml:space="preserve"> lui faire</w:t>
                      </w:r>
                      <w:r>
                        <w:rPr>
                          <w:rFonts w:cstheme="minorHAnsi"/>
                        </w:rPr>
                        <w:t xml:space="preserve"> tirer une carte au sort avec le nombre écrit, ou une représent</w:t>
                      </w:r>
                      <w:r w:rsidR="000F02FE">
                        <w:rPr>
                          <w:rFonts w:cstheme="minorHAnsi"/>
                        </w:rPr>
                        <w:t>ation de ce nombre (dé, doigts), il doit alors frapper le bon nombre de coups et vous faire deviner à son tour le nombre qu’il avait tiré au sort.</w:t>
                      </w:r>
                    </w:p>
                    <w:p w:rsidR="007C6245" w:rsidRDefault="007C6245" w:rsidP="007C6245">
                      <w:pPr>
                        <w:ind w:left="85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848" w:rsidRPr="00B85848">
        <w:rPr>
          <w:b/>
        </w:rPr>
        <w:t xml:space="preserve"> </w:t>
      </w:r>
    </w:p>
    <w:p w:rsidR="00B85848" w:rsidRDefault="00B85848" w:rsidP="00056BC3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B0D0EC" wp14:editId="554BDAE7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781800" cy="1404620"/>
                <wp:effectExtent l="0" t="0" r="19050" b="2603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48" w:rsidRDefault="00B85848" w:rsidP="00E23C33">
                            <w:pPr>
                              <w:spacing w:after="0"/>
                              <w:rPr>
                                <w:rFonts w:ascii="Berlin Sans FB Demi" w:hAnsi="Berlin Sans FB Demi"/>
                              </w:rPr>
                            </w:pPr>
                            <w:r w:rsidRPr="00E23C33">
                              <w:rPr>
                                <w:rFonts w:ascii="Berlin Sans FB Demi" w:hAnsi="Berlin Sans FB Demi"/>
                              </w:rPr>
                              <w:t>◊ Trouver ce qui manque, retirer ce qu</w:t>
                            </w:r>
                            <w:r w:rsidR="00074856">
                              <w:rPr>
                                <w:rFonts w:ascii="Berlin Sans FB Demi" w:hAnsi="Berlin Sans FB Demi"/>
                              </w:rPr>
                              <w:t xml:space="preserve">i est </w:t>
                            </w:r>
                            <w:r w:rsidRPr="00E23C33">
                              <w:rPr>
                                <w:rFonts w:ascii="Berlin Sans FB Demi" w:hAnsi="Berlin Sans FB Demi"/>
                              </w:rPr>
                              <w:t>en trop</w:t>
                            </w:r>
                            <w:r w:rsidR="00AA154F">
                              <w:rPr>
                                <w:rFonts w:ascii="Berlin Sans FB Demi" w:hAnsi="Berlin Sans FB Demi"/>
                              </w:rPr>
                              <w:t> </w:t>
                            </w:r>
                          </w:p>
                          <w:p w:rsidR="00E23C33" w:rsidRPr="00E23C33" w:rsidRDefault="00E23C33" w:rsidP="00E23C33">
                            <w:pPr>
                              <w:spacing w:after="0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</w:p>
                          <w:p w:rsidR="00B85848" w:rsidRPr="00E23C33" w:rsidRDefault="00B85848" w:rsidP="00E23C33">
                            <w:pPr>
                              <w:spacing w:after="0"/>
                              <w:rPr>
                                <w:i/>
                              </w:rPr>
                            </w:pPr>
                            <w:bookmarkStart w:id="8" w:name="_Hlk101881983"/>
                            <w:r w:rsidRPr="00E23C33">
                              <w:rPr>
                                <w:i/>
                              </w:rPr>
                              <w:t>Situations et variantes :</w:t>
                            </w:r>
                          </w:p>
                          <w:bookmarkEnd w:id="8"/>
                          <w:p w:rsidR="00B85848" w:rsidRDefault="00B85848" w:rsidP="00E23C33">
                            <w:pPr>
                              <w:spacing w:after="0"/>
                            </w:pPr>
                            <w:r>
                              <w:t>Dispose</w:t>
                            </w:r>
                            <w:r w:rsidR="002D0F8D">
                              <w:t>z</w:t>
                            </w:r>
                            <w:r>
                              <w:t xml:space="preserve"> X assiettes puis demande</w:t>
                            </w:r>
                            <w:r w:rsidR="002D0F8D">
                              <w:t>z</w:t>
                            </w:r>
                            <w:r>
                              <w:t>/donne</w:t>
                            </w:r>
                            <w:r w:rsidR="002D0F8D">
                              <w:t>z</w:t>
                            </w:r>
                            <w:r>
                              <w:t xml:space="preserve"> une quantité différente (ou toujours la même) pour les autres éléments (3 verres, 2 fourchettes…), dans un second temps demande</w:t>
                            </w:r>
                            <w:r w:rsidR="002D0F8D">
                              <w:t>z</w:t>
                            </w:r>
                            <w:r>
                              <w:t xml:space="preserve"> de compléter pour avoir le même nombre de verres, de fourchettes</w:t>
                            </w:r>
                            <w:r w:rsidR="00074856">
                              <w:t>…</w:t>
                            </w:r>
                            <w:r>
                              <w:t xml:space="preserve"> que d’assiettes</w:t>
                            </w:r>
                            <w:r w:rsidR="00074856">
                              <w:t>.</w:t>
                            </w:r>
                          </w:p>
                          <w:p w:rsidR="00B85848" w:rsidRDefault="00B85848" w:rsidP="00E23C33">
                            <w:pPr>
                              <w:spacing w:after="0"/>
                            </w:pPr>
                            <w:r>
                              <w:t>Dispose</w:t>
                            </w:r>
                            <w:r w:rsidR="005725C2">
                              <w:t>z</w:t>
                            </w:r>
                            <w:r>
                              <w:t xml:space="preserve"> X assiettes puis demande</w:t>
                            </w:r>
                            <w:r w:rsidR="002D0F8D">
                              <w:t>z</w:t>
                            </w:r>
                            <w:r>
                              <w:t>/donne</w:t>
                            </w:r>
                            <w:r w:rsidR="002D0F8D">
                              <w:t>z</w:t>
                            </w:r>
                            <w:r>
                              <w:t xml:space="preserve"> une quantité différente pour chaque élément, dans un second temps demande</w:t>
                            </w:r>
                            <w:r w:rsidR="002D0F8D">
                              <w:t>z</w:t>
                            </w:r>
                            <w:r>
                              <w:t xml:space="preserve"> de compléter ou de retirer </w:t>
                            </w:r>
                            <w:r w:rsidR="00074856">
                              <w:t xml:space="preserve">des objets </w:t>
                            </w:r>
                            <w:r>
                              <w:t>pour avoir le même nombre de verres, de fourchettes</w:t>
                            </w:r>
                            <w:r w:rsidR="00074856">
                              <w:t>…</w:t>
                            </w:r>
                            <w:r>
                              <w:t xml:space="preserve"> que d’assiettes</w:t>
                            </w:r>
                          </w:p>
                          <w:p w:rsidR="00E23C33" w:rsidRPr="00E23C33" w:rsidRDefault="00E23C33" w:rsidP="00E23C3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5848" w:rsidRDefault="00B85848" w:rsidP="001351EF">
                            <w:pPr>
                              <w:spacing w:after="0"/>
                              <w:ind w:left="284"/>
                            </w:pPr>
                            <w:r>
                              <w:t>-</w:t>
                            </w:r>
                            <w:r w:rsidR="00E23C33">
                              <w:t xml:space="preserve"> </w:t>
                            </w:r>
                            <w:r>
                              <w:t>Laisse</w:t>
                            </w:r>
                            <w:r w:rsidR="002D0F8D">
                              <w:t>z</w:t>
                            </w:r>
                            <w:r>
                              <w:t xml:space="preserve"> la possibilité d’ajouter les éléments un à un, par lots, laisse</w:t>
                            </w:r>
                            <w:r w:rsidR="002D0F8D">
                              <w:t>z</w:t>
                            </w:r>
                            <w:r>
                              <w:t xml:space="preserve"> l’enfant en retirer s’il a apporté trop d’objets, en ajouter s’il en manque. </w:t>
                            </w:r>
                          </w:p>
                          <w:p w:rsidR="00B85848" w:rsidRDefault="00B85848" w:rsidP="001351EF">
                            <w:pPr>
                              <w:spacing w:after="0"/>
                              <w:ind w:left="284"/>
                            </w:pPr>
                            <w:r>
                              <w:t>-</w:t>
                            </w:r>
                            <w:r w:rsidR="00E23C33">
                              <w:t xml:space="preserve"> </w:t>
                            </w:r>
                            <w:r>
                              <w:t>Demande</w:t>
                            </w:r>
                            <w:r w:rsidR="002D0F8D">
                              <w:t>z</w:t>
                            </w:r>
                            <w:r>
                              <w:t xml:space="preserve"> à l’enfant de préparer le bon nombre d’objets avant de les poser</w:t>
                            </w:r>
                            <w:r w:rsidR="00E23C33">
                              <w:t>.</w:t>
                            </w:r>
                          </w:p>
                          <w:p w:rsidR="00B85848" w:rsidRDefault="00B85848" w:rsidP="001351EF">
                            <w:pPr>
                              <w:spacing w:after="0"/>
                              <w:ind w:left="284"/>
                            </w:pPr>
                            <w:r>
                              <w:t>-</w:t>
                            </w:r>
                            <w:r w:rsidR="00E23C33">
                              <w:t xml:space="preserve"> </w:t>
                            </w:r>
                            <w:r>
                              <w:t>Demande</w:t>
                            </w:r>
                            <w:r w:rsidR="002D0F8D">
                              <w:t>z</w:t>
                            </w:r>
                            <w:r>
                              <w:t xml:space="preserve"> à l’enfant de dire oralement ce qui manque</w:t>
                            </w:r>
                            <w:r w:rsidR="00E23C33">
                              <w:t>.</w:t>
                            </w:r>
                          </w:p>
                          <w:p w:rsidR="00AA154F" w:rsidRDefault="00AA154F" w:rsidP="001351EF">
                            <w:pPr>
                              <w:spacing w:after="0"/>
                              <w:ind w:left="284"/>
                            </w:pPr>
                          </w:p>
                          <w:p w:rsidR="00AA154F" w:rsidRDefault="00AA154F" w:rsidP="00AA154F">
                            <w:pPr>
                              <w:spacing w:after="0"/>
                              <w:rPr>
                                <w:rFonts w:ascii="Berlin Sans FB Demi" w:hAnsi="Berlin Sans FB Demi"/>
                              </w:rPr>
                            </w:pPr>
                            <w:r w:rsidRPr="00E23C33">
                              <w:rPr>
                                <w:rFonts w:ascii="Berlin Sans FB Demi" w:hAnsi="Berlin Sans FB Demi"/>
                              </w:rPr>
                              <w:t>◊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D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écomposer, recomposer les nombres</w:t>
                            </w:r>
                          </w:p>
                          <w:p w:rsidR="00AA154F" w:rsidRDefault="00AA154F" w:rsidP="00AA154F">
                            <w:pPr>
                              <w:spacing w:after="0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AA154F" w:rsidRPr="00E23C33" w:rsidRDefault="00AA154F" w:rsidP="00AA154F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E23C33">
                              <w:rPr>
                                <w:i/>
                              </w:rPr>
                              <w:t>Situations et variantes :</w:t>
                            </w:r>
                          </w:p>
                          <w:p w:rsidR="00AA154F" w:rsidRDefault="00AA154F" w:rsidP="00AA154F">
                            <w:pPr>
                              <w:spacing w:after="0"/>
                              <w:ind w:left="284"/>
                            </w:pPr>
                            <w:r>
                              <w:t xml:space="preserve">- </w:t>
                            </w:r>
                            <w:r w:rsidRPr="00E23C33">
                              <w:t>Prépare</w:t>
                            </w:r>
                            <w:r>
                              <w:t>z</w:t>
                            </w:r>
                            <w:r w:rsidRPr="00E23C33">
                              <w:t xml:space="preserve"> 3 collections de fourchettes (exemple : une de 2 ; une de 3 ; une de 1), l’enfant doit choisir les deux collections qui lui permettront </w:t>
                            </w:r>
                            <w:r>
                              <w:t>d’obtenir, une fois réunies, une collection comportant autant d’objets que les assiettes posées sur la table (nombre à définir).</w:t>
                            </w:r>
                          </w:p>
                          <w:p w:rsidR="00AA154F" w:rsidRDefault="00AA154F" w:rsidP="00AA154F">
                            <w:pPr>
                              <w:spacing w:after="0"/>
                            </w:pPr>
                          </w:p>
                          <w:p w:rsidR="00E23C33" w:rsidRDefault="00B85848" w:rsidP="001351EF">
                            <w:pPr>
                              <w:spacing w:after="0"/>
                              <w:ind w:left="284"/>
                            </w:pPr>
                            <w:r>
                              <w:t>-</w:t>
                            </w:r>
                            <w:r w:rsidR="00E23C33">
                              <w:t xml:space="preserve"> </w:t>
                            </w:r>
                            <w:bookmarkStart w:id="9" w:name="_Hlk35525755"/>
                            <w:r>
                              <w:t>Prépare</w:t>
                            </w:r>
                            <w:r w:rsidR="002D0F8D">
                              <w:t>z</w:t>
                            </w:r>
                            <w:r>
                              <w:t xml:space="preserve"> 3 collections de fourchettes (exemple : une de 2 ; une de 3 ; une de 1), l’enfant doit choisir les deux collections qui lui permettront de composer</w:t>
                            </w:r>
                            <w:bookmarkEnd w:id="9"/>
                            <w:r w:rsidR="003504F0">
                              <w:t xml:space="preserve"> la quantité demandée</w:t>
                            </w:r>
                            <w:r w:rsidR="00E23C33">
                              <w:t xml:space="preserve"> une fois réunies</w:t>
                            </w:r>
                            <w:r w:rsidR="003504F0">
                              <w:t xml:space="preserve"> (la quantité est demandée uniquement oralement)</w:t>
                            </w:r>
                            <w:r w:rsidR="00E23C33">
                              <w:t>.</w:t>
                            </w:r>
                          </w:p>
                          <w:p w:rsidR="00E23C33" w:rsidRDefault="00E23C33" w:rsidP="00E23C33">
                            <w:pPr>
                              <w:spacing w:after="0"/>
                            </w:pPr>
                          </w:p>
                          <w:p w:rsidR="00B85848" w:rsidRDefault="00B85848" w:rsidP="00E23C33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B85848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361950"/>
                                  <wp:effectExtent l="0" t="0" r="0" b="0"/>
                                  <wp:docPr id="10" name="Graphique 10" descr="D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dice.svg"/>
                                          <pic:cNvPicPr/>
                                        </pic:nvPicPr>
                                        <pic:blipFill>
                                          <a:blip r:embed="rId1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5848">
                              <w:rPr>
                                <w:rFonts w:ascii="Kristen ITC" w:hAnsi="Kristen ITC"/>
                                <w:b/>
                              </w:rPr>
                              <w:t xml:space="preserve">Petits jeux simples qui peuvent soutenir ou prolonger la situation </w:t>
                            </w:r>
                          </w:p>
                          <w:p w:rsidR="00E23C33" w:rsidRPr="00E23C33" w:rsidRDefault="00E23C33" w:rsidP="00E23C33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85848" w:rsidRDefault="00B85848" w:rsidP="00E23C33">
                            <w:pPr>
                              <w:spacing w:after="0"/>
                            </w:pPr>
                            <w:r>
                              <w:t>Demande</w:t>
                            </w:r>
                            <w:r w:rsidR="002D0F8D">
                              <w:t>z</w:t>
                            </w:r>
                            <w:r>
                              <w:t xml:space="preserve"> à votre enfant de composer 1, 2, 3, 4, 5… (à préciser) avec les doigts de ses deux mains :</w:t>
                            </w:r>
                          </w:p>
                          <w:p w:rsidR="00B85848" w:rsidRDefault="00B85848" w:rsidP="001351EF">
                            <w:pPr>
                              <w:spacing w:after="0"/>
                              <w:ind w:left="284"/>
                            </w:pPr>
                            <w:bookmarkStart w:id="10" w:name="_Hlk35517205"/>
                            <w:r>
                              <w:t>-</w:t>
                            </w:r>
                            <w:r w:rsidR="00E23C33">
                              <w:t xml:space="preserve"> </w:t>
                            </w:r>
                            <w:r>
                              <w:t>En ayant la possibilité de regarder ses doigts</w:t>
                            </w:r>
                            <w:r w:rsidR="00B57933">
                              <w:t>,</w:t>
                            </w:r>
                          </w:p>
                          <w:p w:rsidR="00B85848" w:rsidRDefault="00B85848" w:rsidP="001351EF">
                            <w:pPr>
                              <w:spacing w:after="0"/>
                              <w:ind w:left="284"/>
                            </w:pPr>
                            <w:r>
                              <w:t>-</w:t>
                            </w:r>
                            <w:r w:rsidR="00E23C33">
                              <w:t xml:space="preserve"> </w:t>
                            </w:r>
                            <w:r>
                              <w:t>En essayant de le faire les mains dans le dos et de montrer ses mains uniquement lorsqu’il pense avoir composé le bon nombre</w:t>
                            </w:r>
                            <w:r w:rsidR="00074856">
                              <w:t>.</w:t>
                            </w:r>
                          </w:p>
                          <w:p w:rsidR="00074856" w:rsidRDefault="00074856" w:rsidP="001351EF">
                            <w:pPr>
                              <w:spacing w:after="0"/>
                              <w:ind w:left="284"/>
                            </w:pPr>
                          </w:p>
                          <w:bookmarkEnd w:id="10"/>
                          <w:p w:rsidR="00B85848" w:rsidRDefault="00B85848" w:rsidP="00E23C33">
                            <w:pPr>
                              <w:spacing w:after="0"/>
                            </w:pPr>
                            <w:r>
                              <w:t>Dispose</w:t>
                            </w:r>
                            <w:r w:rsidR="002D0F8D">
                              <w:t>z</w:t>
                            </w:r>
                            <w:r>
                              <w:t xml:space="preserve"> X objets identiques devant l’enfant, pendant que l’enfant ferme les yeux, en cache</w:t>
                            </w:r>
                            <w:r w:rsidR="00427F08">
                              <w:t>r</w:t>
                            </w:r>
                            <w:r>
                              <w:t xml:space="preserve"> sous une boîte</w:t>
                            </w:r>
                            <w:r w:rsidR="00427F08">
                              <w:t>/</w:t>
                            </w:r>
                            <w:r>
                              <w:t>sous un verre opaque. Demande</w:t>
                            </w:r>
                            <w:r w:rsidR="002D0F8D">
                              <w:t>z</w:t>
                            </w:r>
                            <w:r>
                              <w:t xml:space="preserve"> à l’enfant combien d’objets sont cachés en s’appuyant sur ce qui est visible</w:t>
                            </w:r>
                            <w:r w:rsidR="00A02913">
                              <w:t xml:space="preserve"> (dans un premier temps vous pouvez </w:t>
                            </w:r>
                            <w:r w:rsidR="002362BC">
                              <w:t>rendre</w:t>
                            </w:r>
                            <w:r w:rsidR="00A02913">
                              <w:t xml:space="preserve"> l’emplacement des objets visibles</w:t>
                            </w:r>
                            <w:r w:rsidR="002362BC">
                              <w:t>, ainsi l’enfant pourra s’appuyer sur les emplacements vides pour dire combien d’éléments sont cachés et commencer à mémoriser la décomposition des nombres, dans un second temps, retirez ces repères).</w:t>
                            </w:r>
                          </w:p>
                          <w:p w:rsidR="00074856" w:rsidRDefault="00074856" w:rsidP="00E23C33">
                            <w:pPr>
                              <w:spacing w:after="0"/>
                            </w:pPr>
                          </w:p>
                          <w:p w:rsidR="00B85848" w:rsidRDefault="00B85848" w:rsidP="00E23C33">
                            <w:pPr>
                              <w:spacing w:after="0"/>
                            </w:pPr>
                            <w:r>
                              <w:t>Utilise</w:t>
                            </w:r>
                            <w:r w:rsidR="002D0F8D">
                              <w:t>z</w:t>
                            </w:r>
                            <w:r>
                              <w:t xml:space="preserve"> un jeu de cartes en gardant les cartes 1,2,3,4 (à préciser), trouver comment faire 3,4,5…</w:t>
                            </w:r>
                            <w:r w:rsidR="000F02FE">
                              <w:t xml:space="preserve"> </w:t>
                            </w:r>
                            <w:r>
                              <w:t>(à préciser) avec deux cartes.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0D0EC" id="_x0000_s1038" type="#_x0000_t202" style="position:absolute;margin-left:0;margin-top:17.85pt;width:53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" fillcolor="#fff2cc [663]">
                <v:textbox style="mso-fit-shape-to-text:t">
                  <w:txbxContent>
                    <w:p w:rsidR="00B85848" w:rsidRDefault="00B85848" w:rsidP="00E23C33">
                      <w:pPr>
                        <w:spacing w:after="0"/>
                        <w:rPr>
                          <w:rFonts w:ascii="Berlin Sans FB Demi" w:hAnsi="Berlin Sans FB Demi"/>
                        </w:rPr>
                      </w:pPr>
                      <w:r w:rsidRPr="00E23C33">
                        <w:rPr>
                          <w:rFonts w:ascii="Berlin Sans FB Demi" w:hAnsi="Berlin Sans FB Demi"/>
                        </w:rPr>
                        <w:t>◊ Trouver ce qui manque, retirer ce qu</w:t>
                      </w:r>
                      <w:r w:rsidR="00074856">
                        <w:rPr>
                          <w:rFonts w:ascii="Berlin Sans FB Demi" w:hAnsi="Berlin Sans FB Demi"/>
                        </w:rPr>
                        <w:t xml:space="preserve">i est </w:t>
                      </w:r>
                      <w:r w:rsidRPr="00E23C33">
                        <w:rPr>
                          <w:rFonts w:ascii="Berlin Sans FB Demi" w:hAnsi="Berlin Sans FB Demi"/>
                        </w:rPr>
                        <w:t>en trop</w:t>
                      </w:r>
                      <w:r w:rsidR="00AA154F">
                        <w:rPr>
                          <w:rFonts w:ascii="Berlin Sans FB Demi" w:hAnsi="Berlin Sans FB Demi"/>
                        </w:rPr>
                        <w:t> </w:t>
                      </w:r>
                    </w:p>
                    <w:p w:rsidR="00E23C33" w:rsidRPr="00E23C33" w:rsidRDefault="00E23C33" w:rsidP="00E23C33">
                      <w:pPr>
                        <w:spacing w:after="0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</w:p>
                    <w:p w:rsidR="00B85848" w:rsidRPr="00E23C33" w:rsidRDefault="00B85848" w:rsidP="00E23C33">
                      <w:pPr>
                        <w:spacing w:after="0"/>
                        <w:rPr>
                          <w:i/>
                        </w:rPr>
                      </w:pPr>
                      <w:bookmarkStart w:id="11" w:name="_Hlk101881983"/>
                      <w:r w:rsidRPr="00E23C33">
                        <w:rPr>
                          <w:i/>
                        </w:rPr>
                        <w:t>Situations et variantes :</w:t>
                      </w:r>
                    </w:p>
                    <w:bookmarkEnd w:id="11"/>
                    <w:p w:rsidR="00B85848" w:rsidRDefault="00B85848" w:rsidP="00E23C33">
                      <w:pPr>
                        <w:spacing w:after="0"/>
                      </w:pPr>
                      <w:r>
                        <w:t>Dispose</w:t>
                      </w:r>
                      <w:r w:rsidR="002D0F8D">
                        <w:t>z</w:t>
                      </w:r>
                      <w:r>
                        <w:t xml:space="preserve"> X assiettes puis demande</w:t>
                      </w:r>
                      <w:r w:rsidR="002D0F8D">
                        <w:t>z</w:t>
                      </w:r>
                      <w:r>
                        <w:t>/donne</w:t>
                      </w:r>
                      <w:r w:rsidR="002D0F8D">
                        <w:t>z</w:t>
                      </w:r>
                      <w:r>
                        <w:t xml:space="preserve"> une quantité différente (ou toujours la même) pour les autres éléments (3 verres, 2 fourchettes…), dans un second temps demande</w:t>
                      </w:r>
                      <w:r w:rsidR="002D0F8D">
                        <w:t>z</w:t>
                      </w:r>
                      <w:r>
                        <w:t xml:space="preserve"> de compléter pour avoir le même nombre de verres, de fourchettes</w:t>
                      </w:r>
                      <w:r w:rsidR="00074856">
                        <w:t>…</w:t>
                      </w:r>
                      <w:r>
                        <w:t xml:space="preserve"> que d’assiettes</w:t>
                      </w:r>
                      <w:r w:rsidR="00074856">
                        <w:t>.</w:t>
                      </w:r>
                    </w:p>
                    <w:p w:rsidR="00B85848" w:rsidRDefault="00B85848" w:rsidP="00E23C33">
                      <w:pPr>
                        <w:spacing w:after="0"/>
                      </w:pPr>
                      <w:r>
                        <w:t>Dispose</w:t>
                      </w:r>
                      <w:r w:rsidR="005725C2">
                        <w:t>z</w:t>
                      </w:r>
                      <w:r>
                        <w:t xml:space="preserve"> X assiettes puis demande</w:t>
                      </w:r>
                      <w:r w:rsidR="002D0F8D">
                        <w:t>z</w:t>
                      </w:r>
                      <w:r>
                        <w:t>/donne</w:t>
                      </w:r>
                      <w:r w:rsidR="002D0F8D">
                        <w:t>z</w:t>
                      </w:r>
                      <w:r>
                        <w:t xml:space="preserve"> une quantité différente pour chaque élément, dans un second temps demande</w:t>
                      </w:r>
                      <w:r w:rsidR="002D0F8D">
                        <w:t>z</w:t>
                      </w:r>
                      <w:r>
                        <w:t xml:space="preserve"> de compléter ou de retirer </w:t>
                      </w:r>
                      <w:r w:rsidR="00074856">
                        <w:t xml:space="preserve">des objets </w:t>
                      </w:r>
                      <w:r>
                        <w:t>pour avoir le même nombre de verres, de fourchettes</w:t>
                      </w:r>
                      <w:r w:rsidR="00074856">
                        <w:t>…</w:t>
                      </w:r>
                      <w:r>
                        <w:t xml:space="preserve"> que d’assiettes</w:t>
                      </w:r>
                    </w:p>
                    <w:p w:rsidR="00E23C33" w:rsidRPr="00E23C33" w:rsidRDefault="00E23C33" w:rsidP="00E23C3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B85848" w:rsidRDefault="00B85848" w:rsidP="001351EF">
                      <w:pPr>
                        <w:spacing w:after="0"/>
                        <w:ind w:left="284"/>
                      </w:pPr>
                      <w:r>
                        <w:t>-</w:t>
                      </w:r>
                      <w:r w:rsidR="00E23C33">
                        <w:t xml:space="preserve"> </w:t>
                      </w:r>
                      <w:r>
                        <w:t>Laisse</w:t>
                      </w:r>
                      <w:r w:rsidR="002D0F8D">
                        <w:t>z</w:t>
                      </w:r>
                      <w:r>
                        <w:t xml:space="preserve"> la possibilité d’ajouter les éléments un à un, par lots, laisse</w:t>
                      </w:r>
                      <w:r w:rsidR="002D0F8D">
                        <w:t>z</w:t>
                      </w:r>
                      <w:r>
                        <w:t xml:space="preserve"> l’enfant en retirer s’il a apporté trop d’objets, en ajouter s’il en manque. </w:t>
                      </w:r>
                    </w:p>
                    <w:p w:rsidR="00B85848" w:rsidRDefault="00B85848" w:rsidP="001351EF">
                      <w:pPr>
                        <w:spacing w:after="0"/>
                        <w:ind w:left="284"/>
                      </w:pPr>
                      <w:r>
                        <w:t>-</w:t>
                      </w:r>
                      <w:r w:rsidR="00E23C33">
                        <w:t xml:space="preserve"> </w:t>
                      </w:r>
                      <w:r>
                        <w:t>Demande</w:t>
                      </w:r>
                      <w:r w:rsidR="002D0F8D">
                        <w:t>z</w:t>
                      </w:r>
                      <w:r>
                        <w:t xml:space="preserve"> à l’enfant de préparer le bon nombre d’objets avant de les poser</w:t>
                      </w:r>
                      <w:r w:rsidR="00E23C33">
                        <w:t>.</w:t>
                      </w:r>
                    </w:p>
                    <w:p w:rsidR="00B85848" w:rsidRDefault="00B85848" w:rsidP="001351EF">
                      <w:pPr>
                        <w:spacing w:after="0"/>
                        <w:ind w:left="284"/>
                      </w:pPr>
                      <w:r>
                        <w:t>-</w:t>
                      </w:r>
                      <w:r w:rsidR="00E23C33">
                        <w:t xml:space="preserve"> </w:t>
                      </w:r>
                      <w:r>
                        <w:t>Demande</w:t>
                      </w:r>
                      <w:r w:rsidR="002D0F8D">
                        <w:t>z</w:t>
                      </w:r>
                      <w:r>
                        <w:t xml:space="preserve"> à l’enfant de dire oralement ce qui manque</w:t>
                      </w:r>
                      <w:r w:rsidR="00E23C33">
                        <w:t>.</w:t>
                      </w:r>
                    </w:p>
                    <w:p w:rsidR="00AA154F" w:rsidRDefault="00AA154F" w:rsidP="001351EF">
                      <w:pPr>
                        <w:spacing w:after="0"/>
                        <w:ind w:left="284"/>
                      </w:pPr>
                    </w:p>
                    <w:p w:rsidR="00AA154F" w:rsidRDefault="00AA154F" w:rsidP="00AA154F">
                      <w:pPr>
                        <w:spacing w:after="0"/>
                        <w:rPr>
                          <w:rFonts w:ascii="Berlin Sans FB Demi" w:hAnsi="Berlin Sans FB Demi"/>
                        </w:rPr>
                      </w:pPr>
                      <w:r w:rsidRPr="00E23C33">
                        <w:rPr>
                          <w:rFonts w:ascii="Berlin Sans FB Demi" w:hAnsi="Berlin Sans FB Demi"/>
                        </w:rPr>
                        <w:t>◊</w:t>
                      </w:r>
                      <w:r>
                        <w:rPr>
                          <w:rFonts w:ascii="Berlin Sans FB Demi" w:hAnsi="Berlin Sans FB Demi"/>
                        </w:rPr>
                        <w:t xml:space="preserve"> D</w:t>
                      </w:r>
                      <w:r>
                        <w:rPr>
                          <w:rFonts w:ascii="Berlin Sans FB Demi" w:hAnsi="Berlin Sans FB Demi"/>
                        </w:rPr>
                        <w:t>écomposer, recomposer les nombres</w:t>
                      </w:r>
                    </w:p>
                    <w:p w:rsidR="00AA154F" w:rsidRDefault="00AA154F" w:rsidP="00AA154F">
                      <w:pPr>
                        <w:spacing w:after="0"/>
                        <w:rPr>
                          <w:rFonts w:ascii="Berlin Sans FB Demi" w:hAnsi="Berlin Sans FB Demi"/>
                        </w:rPr>
                      </w:pPr>
                    </w:p>
                    <w:p w:rsidR="00AA154F" w:rsidRPr="00E23C33" w:rsidRDefault="00AA154F" w:rsidP="00AA154F">
                      <w:pPr>
                        <w:spacing w:after="0"/>
                        <w:rPr>
                          <w:i/>
                        </w:rPr>
                      </w:pPr>
                      <w:r w:rsidRPr="00E23C33">
                        <w:rPr>
                          <w:i/>
                        </w:rPr>
                        <w:t>Situations et variantes :</w:t>
                      </w:r>
                    </w:p>
                    <w:p w:rsidR="00AA154F" w:rsidRDefault="00AA154F" w:rsidP="00AA154F">
                      <w:pPr>
                        <w:spacing w:after="0"/>
                        <w:ind w:left="284"/>
                      </w:pPr>
                      <w:r>
                        <w:t xml:space="preserve">- </w:t>
                      </w:r>
                      <w:r w:rsidRPr="00E23C33">
                        <w:t>Prépare</w:t>
                      </w:r>
                      <w:r>
                        <w:t>z</w:t>
                      </w:r>
                      <w:r w:rsidRPr="00E23C33">
                        <w:t xml:space="preserve"> 3 collections de fourchettes (exemple : une de 2 ; une de 3 ; une de 1), l’enfant doit choisir les deux collections qui lui permettront </w:t>
                      </w:r>
                      <w:r>
                        <w:t>d’obtenir, une fois réunies, une collection comportant autant d’objets que les assiettes posées sur la table (nombre à définir).</w:t>
                      </w:r>
                    </w:p>
                    <w:p w:rsidR="00AA154F" w:rsidRDefault="00AA154F" w:rsidP="00AA154F">
                      <w:pPr>
                        <w:spacing w:after="0"/>
                      </w:pPr>
                    </w:p>
                    <w:p w:rsidR="00E23C33" w:rsidRDefault="00B85848" w:rsidP="001351EF">
                      <w:pPr>
                        <w:spacing w:after="0"/>
                        <w:ind w:left="284"/>
                      </w:pPr>
                      <w:r>
                        <w:t>-</w:t>
                      </w:r>
                      <w:r w:rsidR="00E23C33">
                        <w:t xml:space="preserve"> </w:t>
                      </w:r>
                      <w:bookmarkStart w:id="12" w:name="_Hlk35525755"/>
                      <w:r>
                        <w:t>Prépare</w:t>
                      </w:r>
                      <w:r w:rsidR="002D0F8D">
                        <w:t>z</w:t>
                      </w:r>
                      <w:r>
                        <w:t xml:space="preserve"> 3 collections de fourchettes (exemple : une de 2 ; une de 3 ; une de 1), l’enfant doit choisir les deux collections qui lui permettront de composer</w:t>
                      </w:r>
                      <w:bookmarkEnd w:id="12"/>
                      <w:r w:rsidR="003504F0">
                        <w:t xml:space="preserve"> la quantité demandée</w:t>
                      </w:r>
                      <w:r w:rsidR="00E23C33">
                        <w:t xml:space="preserve"> une fois réunies</w:t>
                      </w:r>
                      <w:r w:rsidR="003504F0">
                        <w:t xml:space="preserve"> (la quantité est demandée uniquement oralement)</w:t>
                      </w:r>
                      <w:r w:rsidR="00E23C33">
                        <w:t>.</w:t>
                      </w:r>
                    </w:p>
                    <w:p w:rsidR="00E23C33" w:rsidRDefault="00E23C33" w:rsidP="00E23C33">
                      <w:pPr>
                        <w:spacing w:after="0"/>
                      </w:pPr>
                    </w:p>
                    <w:p w:rsidR="00B85848" w:rsidRDefault="00B85848" w:rsidP="00E23C33">
                      <w:pPr>
                        <w:spacing w:after="0"/>
                        <w:rPr>
                          <w:rFonts w:ascii="Kristen ITC" w:hAnsi="Kristen ITC"/>
                          <w:b/>
                        </w:rPr>
                      </w:pPr>
                      <w:r w:rsidRPr="00B85848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>
                            <wp:extent cx="361950" cy="361950"/>
                            <wp:effectExtent l="0" t="0" r="0" b="0"/>
                            <wp:docPr id="10" name="Graphique 10" descr="D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dice.svg"/>
                                    <pic:cNvPicPr/>
                                  </pic:nvPicPr>
                                  <pic:blipFill>
                                    <a:blip r:embed="rId1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5848">
                        <w:rPr>
                          <w:rFonts w:ascii="Kristen ITC" w:hAnsi="Kristen ITC"/>
                          <w:b/>
                        </w:rPr>
                        <w:t xml:space="preserve">Petits jeux simples qui peuvent soutenir ou prolonger la situation </w:t>
                      </w:r>
                    </w:p>
                    <w:p w:rsidR="00E23C33" w:rsidRPr="00E23C33" w:rsidRDefault="00E23C33" w:rsidP="00E23C33">
                      <w:pPr>
                        <w:spacing w:after="0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:rsidR="00B85848" w:rsidRDefault="00B85848" w:rsidP="00E23C33">
                      <w:pPr>
                        <w:spacing w:after="0"/>
                      </w:pPr>
                      <w:r>
                        <w:t>Demande</w:t>
                      </w:r>
                      <w:r w:rsidR="002D0F8D">
                        <w:t>z</w:t>
                      </w:r>
                      <w:r>
                        <w:t xml:space="preserve"> à votre enfant de composer 1, 2, 3, 4, 5… (à préciser) avec les doigts de ses deux mains :</w:t>
                      </w:r>
                    </w:p>
                    <w:p w:rsidR="00B85848" w:rsidRDefault="00B85848" w:rsidP="001351EF">
                      <w:pPr>
                        <w:spacing w:after="0"/>
                        <w:ind w:left="284"/>
                      </w:pPr>
                      <w:bookmarkStart w:id="13" w:name="_Hlk35517205"/>
                      <w:r>
                        <w:t>-</w:t>
                      </w:r>
                      <w:r w:rsidR="00E23C33">
                        <w:t xml:space="preserve"> </w:t>
                      </w:r>
                      <w:r>
                        <w:t>En ayant la possibilité de regarder ses doigts</w:t>
                      </w:r>
                      <w:r w:rsidR="00B57933">
                        <w:t>,</w:t>
                      </w:r>
                    </w:p>
                    <w:p w:rsidR="00B85848" w:rsidRDefault="00B85848" w:rsidP="001351EF">
                      <w:pPr>
                        <w:spacing w:after="0"/>
                        <w:ind w:left="284"/>
                      </w:pPr>
                      <w:r>
                        <w:t>-</w:t>
                      </w:r>
                      <w:r w:rsidR="00E23C33">
                        <w:t xml:space="preserve"> </w:t>
                      </w:r>
                      <w:r>
                        <w:t>En essayant de le faire les mains dans le dos et de montrer ses mains uniquement lorsqu’il pense avoir composé le bon nombre</w:t>
                      </w:r>
                      <w:r w:rsidR="00074856">
                        <w:t>.</w:t>
                      </w:r>
                    </w:p>
                    <w:p w:rsidR="00074856" w:rsidRDefault="00074856" w:rsidP="001351EF">
                      <w:pPr>
                        <w:spacing w:after="0"/>
                        <w:ind w:left="284"/>
                      </w:pPr>
                    </w:p>
                    <w:bookmarkEnd w:id="13"/>
                    <w:p w:rsidR="00B85848" w:rsidRDefault="00B85848" w:rsidP="00E23C33">
                      <w:pPr>
                        <w:spacing w:after="0"/>
                      </w:pPr>
                      <w:r>
                        <w:t>Dispose</w:t>
                      </w:r>
                      <w:r w:rsidR="002D0F8D">
                        <w:t>z</w:t>
                      </w:r>
                      <w:r>
                        <w:t xml:space="preserve"> X objets identiques devant l’enfant, pendant que l’enfant ferme les yeux, en cache</w:t>
                      </w:r>
                      <w:r w:rsidR="00427F08">
                        <w:t>r</w:t>
                      </w:r>
                      <w:r>
                        <w:t xml:space="preserve"> sous une boîte</w:t>
                      </w:r>
                      <w:r w:rsidR="00427F08">
                        <w:t>/</w:t>
                      </w:r>
                      <w:r>
                        <w:t>sous un verre opaque. Demande</w:t>
                      </w:r>
                      <w:r w:rsidR="002D0F8D">
                        <w:t>z</w:t>
                      </w:r>
                      <w:r>
                        <w:t xml:space="preserve"> à l’enfant combien d’objets sont cachés en s’appuyant sur ce qui est visible</w:t>
                      </w:r>
                      <w:r w:rsidR="00A02913">
                        <w:t xml:space="preserve"> (dans un premier temps vous pouvez </w:t>
                      </w:r>
                      <w:r w:rsidR="002362BC">
                        <w:t>rendre</w:t>
                      </w:r>
                      <w:r w:rsidR="00A02913">
                        <w:t xml:space="preserve"> l’emplacement des objets visibles</w:t>
                      </w:r>
                      <w:r w:rsidR="002362BC">
                        <w:t>, ainsi l’enfant pourra s’appuyer sur les emplacements vides pour dire combien d’éléments sont cachés et commencer à mémoriser la décomposition des nombres, dans un second temps, retirez ces repères).</w:t>
                      </w:r>
                    </w:p>
                    <w:p w:rsidR="00074856" w:rsidRDefault="00074856" w:rsidP="00E23C33">
                      <w:pPr>
                        <w:spacing w:after="0"/>
                      </w:pPr>
                    </w:p>
                    <w:p w:rsidR="00B85848" w:rsidRDefault="00B85848" w:rsidP="00E23C33">
                      <w:pPr>
                        <w:spacing w:after="0"/>
                      </w:pPr>
                      <w:r>
                        <w:t>Utilise</w:t>
                      </w:r>
                      <w:r w:rsidR="002D0F8D">
                        <w:t>z</w:t>
                      </w:r>
                      <w:r>
                        <w:t xml:space="preserve"> un jeu de cartes en gardant les cartes 1,2,3,4 (à préciser), trouver comment faire 3,4,5…</w:t>
                      </w:r>
                      <w:r w:rsidR="000F02FE">
                        <w:t xml:space="preserve"> </w:t>
                      </w:r>
                      <w:r>
                        <w:t>(à préciser) avec deux cartes.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85848" w:rsidSect="00056BC3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2A9" w:rsidRDefault="007C62A9" w:rsidP="0018496E">
      <w:pPr>
        <w:spacing w:after="0" w:line="240" w:lineRule="auto"/>
      </w:pPr>
      <w:r>
        <w:separator/>
      </w:r>
    </w:p>
  </w:endnote>
  <w:endnote w:type="continuationSeparator" w:id="0">
    <w:p w:rsidR="007C62A9" w:rsidRDefault="007C62A9" w:rsidP="0018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A29" w:rsidRDefault="005B794E" w:rsidP="00B67A29">
    <w:pPr>
      <w:pStyle w:val="Pieddepage"/>
      <w:jc w:val="center"/>
    </w:pPr>
    <w:r>
      <w:t>Stéphanie Bocquiault-Boulay, CPC,</w:t>
    </w:r>
    <w:r w:rsidR="00B67A29">
      <w:t xml:space="preserve"> circonscription de Rosny sur Seine</w:t>
    </w:r>
  </w:p>
  <w:p w:rsidR="00B67A29" w:rsidRDefault="00B67A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2A9" w:rsidRDefault="007C62A9" w:rsidP="0018496E">
      <w:pPr>
        <w:spacing w:after="0" w:line="240" w:lineRule="auto"/>
      </w:pPr>
      <w:r>
        <w:separator/>
      </w:r>
    </w:p>
  </w:footnote>
  <w:footnote w:type="continuationSeparator" w:id="0">
    <w:p w:rsidR="007C62A9" w:rsidRDefault="007C62A9" w:rsidP="0018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9A2"/>
    <w:multiLevelType w:val="hybridMultilevel"/>
    <w:tmpl w:val="53EACEAA"/>
    <w:lvl w:ilvl="0" w:tplc="FFE48A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44EC"/>
    <w:multiLevelType w:val="hybridMultilevel"/>
    <w:tmpl w:val="736A25D0"/>
    <w:lvl w:ilvl="0" w:tplc="E6E2F2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34116"/>
    <w:multiLevelType w:val="hybridMultilevel"/>
    <w:tmpl w:val="3D067578"/>
    <w:lvl w:ilvl="0" w:tplc="A426D91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C8"/>
    <w:rsid w:val="00051068"/>
    <w:rsid w:val="00056BC3"/>
    <w:rsid w:val="00072FA7"/>
    <w:rsid w:val="00074856"/>
    <w:rsid w:val="00092664"/>
    <w:rsid w:val="000A226C"/>
    <w:rsid w:val="000C4883"/>
    <w:rsid w:val="000D04D5"/>
    <w:rsid w:val="000F02FE"/>
    <w:rsid w:val="001351EF"/>
    <w:rsid w:val="0018496E"/>
    <w:rsid w:val="002362BC"/>
    <w:rsid w:val="0026278D"/>
    <w:rsid w:val="002631BD"/>
    <w:rsid w:val="002D0F8D"/>
    <w:rsid w:val="003504F0"/>
    <w:rsid w:val="00364507"/>
    <w:rsid w:val="00377399"/>
    <w:rsid w:val="003B395D"/>
    <w:rsid w:val="003F3F7A"/>
    <w:rsid w:val="003F6365"/>
    <w:rsid w:val="00427F08"/>
    <w:rsid w:val="00480174"/>
    <w:rsid w:val="00483BDF"/>
    <w:rsid w:val="004C712D"/>
    <w:rsid w:val="0050527E"/>
    <w:rsid w:val="005064A5"/>
    <w:rsid w:val="00531778"/>
    <w:rsid w:val="00537D2D"/>
    <w:rsid w:val="005637C4"/>
    <w:rsid w:val="005725C2"/>
    <w:rsid w:val="005B279C"/>
    <w:rsid w:val="005B794E"/>
    <w:rsid w:val="005F416F"/>
    <w:rsid w:val="006309A8"/>
    <w:rsid w:val="00646D71"/>
    <w:rsid w:val="00663A4B"/>
    <w:rsid w:val="006701F7"/>
    <w:rsid w:val="006C1E1C"/>
    <w:rsid w:val="006D40E4"/>
    <w:rsid w:val="006F3554"/>
    <w:rsid w:val="00721CE2"/>
    <w:rsid w:val="00757EE6"/>
    <w:rsid w:val="007C6245"/>
    <w:rsid w:val="007C62A9"/>
    <w:rsid w:val="007E05DE"/>
    <w:rsid w:val="007E26AB"/>
    <w:rsid w:val="00834AAA"/>
    <w:rsid w:val="008863C2"/>
    <w:rsid w:val="00886B8E"/>
    <w:rsid w:val="008A3EA2"/>
    <w:rsid w:val="008B597F"/>
    <w:rsid w:val="00987CF1"/>
    <w:rsid w:val="009D57CE"/>
    <w:rsid w:val="009D6AEC"/>
    <w:rsid w:val="00A02913"/>
    <w:rsid w:val="00AA04F7"/>
    <w:rsid w:val="00AA154F"/>
    <w:rsid w:val="00AA69A6"/>
    <w:rsid w:val="00AE0798"/>
    <w:rsid w:val="00AE2801"/>
    <w:rsid w:val="00AF246B"/>
    <w:rsid w:val="00AF73C4"/>
    <w:rsid w:val="00B57933"/>
    <w:rsid w:val="00B67A29"/>
    <w:rsid w:val="00B732C8"/>
    <w:rsid w:val="00B85848"/>
    <w:rsid w:val="00C15652"/>
    <w:rsid w:val="00C3104A"/>
    <w:rsid w:val="00C4781E"/>
    <w:rsid w:val="00C67FDD"/>
    <w:rsid w:val="00C715C6"/>
    <w:rsid w:val="00CC7920"/>
    <w:rsid w:val="00CF3869"/>
    <w:rsid w:val="00D22012"/>
    <w:rsid w:val="00D34B51"/>
    <w:rsid w:val="00D36CA6"/>
    <w:rsid w:val="00D917B4"/>
    <w:rsid w:val="00DA280B"/>
    <w:rsid w:val="00DA3A99"/>
    <w:rsid w:val="00DC6D63"/>
    <w:rsid w:val="00E226A3"/>
    <w:rsid w:val="00E23C33"/>
    <w:rsid w:val="00F16466"/>
    <w:rsid w:val="00F4032D"/>
    <w:rsid w:val="00FB2E93"/>
    <w:rsid w:val="00F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E4C6"/>
  <w15:chartTrackingRefBased/>
  <w15:docId w15:val="{E61C9EED-FA65-41EA-9B3D-50B8F3DF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17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E280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064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4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8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96E"/>
  </w:style>
  <w:style w:type="paragraph" w:styleId="Pieddepage">
    <w:name w:val="footer"/>
    <w:basedOn w:val="Normal"/>
    <w:link w:val="PieddepageCar"/>
    <w:uiPriority w:val="99"/>
    <w:unhideWhenUsed/>
    <w:rsid w:val="0018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document/20062/downloa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svg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B8AE-2B67-4A83-9615-2244B9FE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Bocquiault-Boulay</dc:creator>
  <cp:keywords/>
  <dc:description/>
  <cp:lastModifiedBy>Stephanie Bocquiault-Boulay</cp:lastModifiedBy>
  <cp:revision>3</cp:revision>
  <cp:lastPrinted>2020-03-19T15:24:00Z</cp:lastPrinted>
  <dcterms:created xsi:type="dcterms:W3CDTF">2022-04-26T14:28:00Z</dcterms:created>
  <dcterms:modified xsi:type="dcterms:W3CDTF">2022-04-26T14:30:00Z</dcterms:modified>
</cp:coreProperties>
</file>